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D3A" w:rsidRDefault="00AF2D3A" w:rsidP="00AF2D3A">
      <w:pPr>
        <w:spacing w:after="0" w:line="360" w:lineRule="auto"/>
        <w:ind w:left="-709" w:right="-852"/>
        <w:jc w:val="center"/>
        <w:rPr>
          <w:rFonts w:ascii="Times New Roman" w:hAnsi="Times New Roman" w:cs="Times New Roman"/>
          <w:b/>
          <w:sz w:val="24"/>
          <w:szCs w:val="24"/>
        </w:rPr>
      </w:pPr>
      <w:r>
        <w:rPr>
          <w:rFonts w:ascii="Times New Roman" w:hAnsi="Times New Roman" w:cs="Times New Roman"/>
          <w:b/>
          <w:sz w:val="24"/>
          <w:szCs w:val="24"/>
        </w:rPr>
        <w:t>EMENTAS MESTRADO</w:t>
      </w:r>
    </w:p>
    <w:p w:rsidR="00AF2D3A" w:rsidRPr="007145C5" w:rsidRDefault="00AF2D3A" w:rsidP="00AF2D3A">
      <w:pPr>
        <w:spacing w:after="0" w:line="360" w:lineRule="auto"/>
        <w:ind w:right="-852"/>
        <w:jc w:val="both"/>
        <w:rPr>
          <w:rFonts w:ascii="Times New Roman" w:hAnsi="Times New Roman" w:cs="Times New Roman"/>
          <w:sz w:val="20"/>
          <w:szCs w:val="20"/>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Dissertação de Mestrado I (1)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r w:rsidRPr="001D51A7">
        <w:rPr>
          <w:rFonts w:ascii="Times New Roman" w:hAnsi="Times New Roman" w:cs="Times New Roman"/>
          <w:sz w:val="20"/>
          <w:szCs w:val="20"/>
          <w:shd w:val="clear" w:color="auto" w:fill="FFFFFF"/>
        </w:rPr>
        <w:t>Planejamento da Dissertação de Mestrado. Delineamento experimental. Discussão de literatura.  </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Dissertação de Mestrado II (1)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r w:rsidRPr="001D51A7">
        <w:rPr>
          <w:rFonts w:ascii="Times New Roman" w:hAnsi="Times New Roman" w:cs="Times New Roman"/>
          <w:sz w:val="20"/>
          <w:szCs w:val="20"/>
          <w:shd w:val="clear" w:color="auto" w:fill="FFFFFF"/>
        </w:rPr>
        <w:t>Discussão de literatura. Apresentação do projeto no Exame de Qualificação do Projeto de Pesquisa (EQPP).</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Dissertação de Mestrado III (1)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t>Execução do projeto. Discussão de literatura. Redação e apresentação de relatório preliminar da dissertação.</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Dissertação de Mestrado IV (1)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r w:rsidRPr="001D51A7">
        <w:rPr>
          <w:rFonts w:ascii="Times New Roman" w:hAnsi="Times New Roman" w:cs="Times New Roman"/>
          <w:sz w:val="20"/>
          <w:szCs w:val="20"/>
          <w:shd w:val="clear" w:color="auto" w:fill="FFFFFF"/>
        </w:rPr>
        <w:t>Redação de relatórios e da Dissertação.  </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Dissertação de Mestrado V (1)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t>Redação de relatórios e da Dissertação.</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shd w:val="clear" w:color="auto" w:fill="FFFFFF"/>
        </w:rPr>
      </w:pPr>
      <w:r w:rsidRPr="001D51A7">
        <w:rPr>
          <w:rFonts w:ascii="Times New Roman" w:hAnsi="Times New Roman" w:cs="Times New Roman"/>
          <w:b/>
          <w:sz w:val="20"/>
          <w:szCs w:val="20"/>
          <w:u w:val="single"/>
          <w:shd w:val="clear" w:color="auto" w:fill="FFFFFF"/>
        </w:rPr>
        <w:t xml:space="preserve">Dissertação de Mestrado VI </w:t>
      </w:r>
      <w:r w:rsidRPr="001D51A7">
        <w:rPr>
          <w:rFonts w:ascii="Times New Roman" w:hAnsi="Times New Roman" w:cs="Times New Roman"/>
          <w:b/>
          <w:sz w:val="20"/>
          <w:szCs w:val="20"/>
          <w:u w:val="single"/>
        </w:rPr>
        <w:t>(1)</w:t>
      </w:r>
    </w:p>
    <w:p w:rsidR="00AF2D3A" w:rsidRPr="001D51A7" w:rsidRDefault="00AF2D3A" w:rsidP="00AF2D3A">
      <w:pPr>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t>Redação de relatórios e da Dissertação.</w:t>
      </w:r>
    </w:p>
    <w:p w:rsidR="00AF2D3A" w:rsidRPr="001D51A7" w:rsidRDefault="00AF2D3A" w:rsidP="00AF2D3A">
      <w:pPr>
        <w:spacing w:after="0" w:line="360" w:lineRule="auto"/>
        <w:ind w:right="-852"/>
        <w:jc w:val="both"/>
        <w:rPr>
          <w:rFonts w:ascii="Times New Roman" w:hAnsi="Times New Roman" w:cs="Times New Roman"/>
          <w:sz w:val="20"/>
          <w:szCs w:val="20"/>
          <w:shd w:val="clear" w:color="auto" w:fill="FFFFFF"/>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shd w:val="clear" w:color="auto" w:fill="FFFFFF"/>
        </w:rPr>
        <w:t xml:space="preserve">ESTÁGIO DE DOCÊNCIA I </w:t>
      </w:r>
      <w:r w:rsidRPr="001D51A7">
        <w:rPr>
          <w:rFonts w:ascii="Times New Roman" w:hAnsi="Times New Roman" w:cs="Times New Roman"/>
          <w:b/>
          <w:sz w:val="20"/>
          <w:szCs w:val="20"/>
          <w:u w:val="single"/>
        </w:rPr>
        <w:t>(2)</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r w:rsidRPr="001D51A7">
        <w:rPr>
          <w:rFonts w:ascii="Times New Roman" w:hAnsi="Times New Roman" w:cs="Times New Roman"/>
          <w:sz w:val="20"/>
          <w:szCs w:val="20"/>
        </w:rPr>
        <w:t>Estudo da história da Educação e do ensino no Brasil. Processo ensino-aprendizagem. O relacionamento interpessoal na facilitação da aprendizagem. Planejamento da ação docente. Plano de disciplina, plano de aula. Definição dos objetivos de ensino. A escolha e organização dos conteúdos. Estratégias para a aprendizagem. Planejar, elaborar e conduzir aulas magistrais e práticas. Avaliação do rendimento escolar. Participação em atividades de ensino nos cursos de graduação da UPF. Seminários didáticos.</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Estágio Docência II (1)</w:t>
      </w:r>
    </w:p>
    <w:p w:rsidR="00AF2D3A" w:rsidRPr="001D51A7" w:rsidRDefault="00AF2D3A" w:rsidP="00AF2D3A">
      <w:pPr>
        <w:spacing w:after="0" w:line="360" w:lineRule="auto"/>
        <w:ind w:left="-709" w:right="-852"/>
        <w:jc w:val="both"/>
        <w:rPr>
          <w:rFonts w:ascii="Times New Roman" w:hAnsi="Times New Roman" w:cs="Times New Roman"/>
          <w:sz w:val="20"/>
          <w:szCs w:val="20"/>
        </w:rPr>
      </w:pPr>
      <w:r w:rsidRPr="001D51A7">
        <w:rPr>
          <w:rFonts w:ascii="Times New Roman" w:hAnsi="Times New Roman" w:cs="Times New Roman"/>
          <w:sz w:val="20"/>
          <w:szCs w:val="20"/>
        </w:rPr>
        <w:t xml:space="preserve">Estágio em disciplinas dos cursos de graduação da UPF; Didática e pedagogia aplicados ao ensino na área da saúde; Recursos audiovisuais para ensino na área da saúde; Organização de Seminários, discussão de casos clínicos; Técnicas de ensino; Elaboração de cronograma de atividades; Avaliação e </w:t>
      </w:r>
      <w:proofErr w:type="spellStart"/>
      <w:r w:rsidRPr="001D51A7">
        <w:rPr>
          <w:rFonts w:ascii="Times New Roman" w:hAnsi="Times New Roman" w:cs="Times New Roman"/>
          <w:sz w:val="20"/>
          <w:szCs w:val="20"/>
        </w:rPr>
        <w:t>auto-avaliação</w:t>
      </w:r>
      <w:proofErr w:type="spellEnd"/>
      <w:r w:rsidRPr="001D51A7">
        <w:rPr>
          <w:rFonts w:ascii="Times New Roman" w:hAnsi="Times New Roman" w:cs="Times New Roman"/>
          <w:sz w:val="20"/>
          <w:szCs w:val="20"/>
        </w:rPr>
        <w:t>.</w:t>
      </w:r>
    </w:p>
    <w:p w:rsidR="00AF2D3A" w:rsidRPr="001D51A7" w:rsidRDefault="00AF2D3A" w:rsidP="00AF2D3A">
      <w:pPr>
        <w:spacing w:after="0" w:line="360" w:lineRule="auto"/>
        <w:ind w:left="-709" w:right="-852"/>
        <w:jc w:val="both"/>
        <w:rPr>
          <w:rFonts w:ascii="Times New Roman" w:hAnsi="Times New Roman" w:cs="Times New Roman"/>
          <w:sz w:val="20"/>
          <w:szCs w:val="20"/>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ESTÁGIO DE DOCÊNCIA III (1)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t>Atividades de docência nas disciplinas da matriz curricular do curso de graduação em Odontologia da UPF. Atividades de docência em disciplina laboratorial. Atividades de docência em disciplina clínica com pacientes. Orientação em trabalhos científicos de alunos graduação.</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SEMINÁRIO MULTIDISCIPLINAR I (1)</w:t>
      </w:r>
    </w:p>
    <w:p w:rsidR="00AF2D3A" w:rsidRPr="001D51A7" w:rsidRDefault="00AF2D3A" w:rsidP="00AF2D3A">
      <w:pPr>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t xml:space="preserve">Estudo de assuntos inovadores dentro das linhas de pesquisa do Programa. Análise crítica de artigos científicos. Elaboração e apresentação de seminários relacionados aos temas abordados em pesquisas no </w:t>
      </w:r>
      <w:proofErr w:type="spellStart"/>
      <w:r w:rsidRPr="001D51A7">
        <w:rPr>
          <w:rFonts w:ascii="Times New Roman" w:hAnsi="Times New Roman" w:cs="Times New Roman"/>
          <w:sz w:val="20"/>
          <w:szCs w:val="20"/>
          <w:shd w:val="clear" w:color="auto" w:fill="FFFFFF"/>
        </w:rPr>
        <w:t>PPGOdonto</w:t>
      </w:r>
      <w:proofErr w:type="spellEnd"/>
      <w:r w:rsidRPr="001D51A7">
        <w:rPr>
          <w:rFonts w:ascii="Times New Roman" w:hAnsi="Times New Roman" w:cs="Times New Roman"/>
          <w:sz w:val="20"/>
          <w:szCs w:val="20"/>
          <w:shd w:val="clear" w:color="auto" w:fill="FFFFFF"/>
        </w:rPr>
        <w:t xml:space="preserve">. </w:t>
      </w:r>
    </w:p>
    <w:p w:rsidR="00AF2D3A" w:rsidRPr="001D51A7" w:rsidRDefault="00AF2D3A" w:rsidP="00AF2D3A">
      <w:pPr>
        <w:spacing w:after="0" w:line="360" w:lineRule="auto"/>
        <w:ind w:right="-852"/>
        <w:jc w:val="both"/>
        <w:rPr>
          <w:rFonts w:ascii="Times New Roman" w:hAnsi="Times New Roman" w:cs="Times New Roman"/>
          <w:sz w:val="20"/>
          <w:szCs w:val="20"/>
          <w:shd w:val="clear" w:color="auto" w:fill="FFFFFF"/>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shd w:val="clear" w:color="auto" w:fill="FFFFFF"/>
        </w:rPr>
      </w:pPr>
      <w:r w:rsidRPr="001D51A7">
        <w:rPr>
          <w:rFonts w:ascii="Times New Roman" w:hAnsi="Times New Roman" w:cs="Times New Roman"/>
          <w:b/>
          <w:sz w:val="20"/>
          <w:szCs w:val="20"/>
          <w:u w:val="single"/>
          <w:shd w:val="clear" w:color="auto" w:fill="FFFFFF"/>
        </w:rPr>
        <w:t xml:space="preserve">SEMINÁRIO MULTIDISCIPLINAR II </w:t>
      </w:r>
      <w:r w:rsidRPr="001D51A7">
        <w:rPr>
          <w:rFonts w:ascii="Times New Roman" w:hAnsi="Times New Roman" w:cs="Times New Roman"/>
          <w:b/>
          <w:sz w:val="20"/>
          <w:szCs w:val="20"/>
          <w:u w:val="single"/>
        </w:rPr>
        <w:t>(1)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lastRenderedPageBreak/>
        <w:t>Questões emergentes relacionadas a metodologias ativas no ensino superior, em especial as metodologias ativas aplicáveis na área da odontologia.</w:t>
      </w:r>
    </w:p>
    <w:p w:rsidR="00AF2D3A" w:rsidRPr="001D51A7" w:rsidRDefault="00AF2D3A" w:rsidP="00AF2D3A">
      <w:pPr>
        <w:spacing w:after="0" w:line="360" w:lineRule="auto"/>
        <w:ind w:left="-709" w:right="-852"/>
        <w:jc w:val="both"/>
        <w:rPr>
          <w:rFonts w:ascii="Times New Roman" w:hAnsi="Times New Roman" w:cs="Times New Roman"/>
          <w:sz w:val="20"/>
          <w:szCs w:val="20"/>
          <w:shd w:val="clear" w:color="auto" w:fill="FFFFFF"/>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SEMINÁRIO MULTIDISCIPLINAR III (1)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t xml:space="preserve">Questões emergentes de natureza específica ou multidisciplinar, polêmicas ou inovadoras. Criticidade e intercâmbio de experiências Sociedade/Universidade. Inserção social dos projetos do </w:t>
      </w:r>
      <w:proofErr w:type="spellStart"/>
      <w:r w:rsidRPr="001D51A7">
        <w:rPr>
          <w:rFonts w:ascii="Times New Roman" w:hAnsi="Times New Roman" w:cs="Times New Roman"/>
          <w:sz w:val="20"/>
          <w:szCs w:val="20"/>
          <w:shd w:val="clear" w:color="auto" w:fill="FFFFFF"/>
        </w:rPr>
        <w:t>PPGOdonto</w:t>
      </w:r>
      <w:proofErr w:type="spellEnd"/>
      <w:r w:rsidRPr="001D51A7">
        <w:rPr>
          <w:rFonts w:ascii="Times New Roman" w:hAnsi="Times New Roman" w:cs="Times New Roman"/>
          <w:sz w:val="20"/>
          <w:szCs w:val="20"/>
          <w:shd w:val="clear" w:color="auto" w:fill="FFFFFF"/>
        </w:rPr>
        <w:t xml:space="preserve">. </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SEMINÁRIO MULTIDISCIPLINAR IV (1)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r w:rsidRPr="001D51A7">
        <w:rPr>
          <w:rFonts w:ascii="Times New Roman" w:hAnsi="Times New Roman" w:cs="Times New Roman"/>
          <w:sz w:val="20"/>
          <w:szCs w:val="20"/>
        </w:rPr>
        <w:t xml:space="preserve"> Discussões construtivas sobre aspectos relacionados às publicações científicas, ao planejamento de pesquisa e à prática clínica. Apresentação de seminário sobre as metodologias utilizadas nas atividades relacionadas ao projeto de dissertação. Preparação para a defesa de dissertação.</w:t>
      </w:r>
    </w:p>
    <w:p w:rsidR="00AF2D3A" w:rsidRPr="001D51A7" w:rsidRDefault="00AF2D3A" w:rsidP="00AF2D3A">
      <w:pPr>
        <w:spacing w:after="0" w:line="360" w:lineRule="auto"/>
        <w:ind w:right="-852"/>
        <w:jc w:val="both"/>
        <w:rPr>
          <w:rFonts w:ascii="Times New Roman" w:hAnsi="Times New Roman" w:cs="Times New Roman"/>
          <w:sz w:val="20"/>
          <w:szCs w:val="20"/>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PRÁTICA MULTIDISCIPLINAR I (1)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r w:rsidRPr="001D51A7">
        <w:rPr>
          <w:rFonts w:ascii="Times New Roman" w:hAnsi="Times New Roman" w:cs="Times New Roman"/>
          <w:sz w:val="20"/>
          <w:szCs w:val="20"/>
        </w:rPr>
        <w:t xml:space="preserve"> Diagnóstico, plano de tratamento e execução de </w:t>
      </w:r>
      <w:proofErr w:type="spellStart"/>
      <w:r w:rsidRPr="001D51A7">
        <w:rPr>
          <w:rFonts w:ascii="Times New Roman" w:hAnsi="Times New Roman" w:cs="Times New Roman"/>
          <w:sz w:val="20"/>
          <w:szCs w:val="20"/>
        </w:rPr>
        <w:t>de</w:t>
      </w:r>
      <w:proofErr w:type="spellEnd"/>
      <w:r w:rsidRPr="001D51A7">
        <w:rPr>
          <w:rFonts w:ascii="Times New Roman" w:hAnsi="Times New Roman" w:cs="Times New Roman"/>
          <w:sz w:val="20"/>
          <w:szCs w:val="20"/>
        </w:rPr>
        <w:t xml:space="preserve"> casos clínicos nas diferentes especialidades da Clínica Odontológica.</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PRÁTICA MULTIDISCIPLINAR II (1)</w:t>
      </w:r>
    </w:p>
    <w:p w:rsidR="00AF2D3A" w:rsidRPr="001D51A7" w:rsidRDefault="00AF2D3A" w:rsidP="00AF2D3A">
      <w:pPr>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rPr>
        <w:t xml:space="preserve"> </w:t>
      </w:r>
      <w:r w:rsidRPr="001D51A7">
        <w:rPr>
          <w:rFonts w:ascii="Times New Roman" w:hAnsi="Times New Roman" w:cs="Times New Roman"/>
          <w:sz w:val="20"/>
          <w:szCs w:val="20"/>
          <w:shd w:val="clear" w:color="auto" w:fill="FFFFFF"/>
        </w:rPr>
        <w:t xml:space="preserve">Diagnóstico, plano de tratamento e execução de </w:t>
      </w:r>
      <w:proofErr w:type="spellStart"/>
      <w:r w:rsidRPr="001D51A7">
        <w:rPr>
          <w:rFonts w:ascii="Times New Roman" w:hAnsi="Times New Roman" w:cs="Times New Roman"/>
          <w:sz w:val="20"/>
          <w:szCs w:val="20"/>
          <w:shd w:val="clear" w:color="auto" w:fill="FFFFFF"/>
        </w:rPr>
        <w:t>de</w:t>
      </w:r>
      <w:proofErr w:type="spellEnd"/>
      <w:r w:rsidRPr="001D51A7">
        <w:rPr>
          <w:rFonts w:ascii="Times New Roman" w:hAnsi="Times New Roman" w:cs="Times New Roman"/>
          <w:sz w:val="20"/>
          <w:szCs w:val="20"/>
          <w:shd w:val="clear" w:color="auto" w:fill="FFFFFF"/>
        </w:rPr>
        <w:t xml:space="preserve"> casos clínicos nas diferentes especialidades da Clínica Odontológica. Documentação, e preparação de material didático.</w:t>
      </w:r>
    </w:p>
    <w:p w:rsidR="00AF2D3A" w:rsidRPr="001D51A7" w:rsidRDefault="00AF2D3A" w:rsidP="00AF2D3A">
      <w:pPr>
        <w:spacing w:after="0" w:line="360" w:lineRule="auto"/>
        <w:ind w:right="-852"/>
        <w:jc w:val="both"/>
        <w:rPr>
          <w:rFonts w:ascii="Times New Roman" w:hAnsi="Times New Roman" w:cs="Times New Roman"/>
          <w:sz w:val="20"/>
          <w:szCs w:val="20"/>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METODOLOGIA CIENTÍFICA, BIOÉTICA E BIOESTATÍSTICA (3)</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r w:rsidRPr="001D51A7">
        <w:rPr>
          <w:rFonts w:ascii="Times New Roman" w:hAnsi="Times New Roman" w:cs="Times New Roman"/>
          <w:sz w:val="20"/>
          <w:szCs w:val="20"/>
        </w:rPr>
        <w:t xml:space="preserve"> Características e elementos do método científico. Referencial teórico. Delineamento experimental. Bioética. Bioestatística. Etapas, planejamento e componentes de projeto de pesquisa.</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FÓRUM MULTIDISCIPLINAR DE PROJETO DE DISSERTAÇÃO (1)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r w:rsidRPr="001D51A7">
        <w:rPr>
          <w:rFonts w:ascii="Times New Roman" w:hAnsi="Times New Roman" w:cs="Times New Roman"/>
          <w:sz w:val="20"/>
          <w:szCs w:val="20"/>
        </w:rPr>
        <w:t xml:space="preserve"> Elaboração e apresentação de projeto de dissertação. Discussão de delineamento experimental. Abordagem multidisciplinar.</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DOCUMENTAÇÃO FOTOGRÁFICA EM ODONTOLOGIA (1)</w:t>
      </w:r>
    </w:p>
    <w:p w:rsidR="00AF2D3A" w:rsidRPr="001D51A7" w:rsidRDefault="00AF2D3A" w:rsidP="00AF2D3A">
      <w:pPr>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t xml:space="preserve">Noções sobre a utilização de equipamento fotográfico para documentação clínica e confecção de material didático. Captura das imagens. Documentação fotográfica na clínica e laboratório. Documentação de pesquisas. Erros em fotografia. Montagem de aulas em software de apresentação. </w:t>
      </w:r>
      <w:proofErr w:type="spellStart"/>
      <w:r w:rsidRPr="001D51A7">
        <w:rPr>
          <w:rFonts w:ascii="Times New Roman" w:hAnsi="Times New Roman" w:cs="Times New Roman"/>
          <w:sz w:val="20"/>
          <w:szCs w:val="20"/>
          <w:shd w:val="clear" w:color="auto" w:fill="FFFFFF"/>
        </w:rPr>
        <w:t>Autoavaliação</w:t>
      </w:r>
      <w:proofErr w:type="spellEnd"/>
      <w:r w:rsidRPr="001D51A7">
        <w:rPr>
          <w:rFonts w:ascii="Times New Roman" w:hAnsi="Times New Roman" w:cs="Times New Roman"/>
          <w:sz w:val="20"/>
          <w:szCs w:val="20"/>
          <w:shd w:val="clear" w:color="auto" w:fill="FFFFFF"/>
        </w:rPr>
        <w:t xml:space="preserve"> das atividades práticas do semestre.</w:t>
      </w:r>
    </w:p>
    <w:p w:rsidR="00AF2D3A" w:rsidRPr="001D51A7" w:rsidRDefault="00AF2D3A" w:rsidP="00AF2D3A">
      <w:pPr>
        <w:spacing w:after="0" w:line="360" w:lineRule="auto"/>
        <w:ind w:right="-852"/>
        <w:jc w:val="both"/>
        <w:rPr>
          <w:rFonts w:ascii="Times New Roman" w:hAnsi="Times New Roman" w:cs="Times New Roman"/>
          <w:sz w:val="20"/>
          <w:szCs w:val="20"/>
          <w:shd w:val="clear" w:color="auto" w:fill="FFFFFF"/>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BIOLOGIA ORAL E BIOFILMES (1)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t>Biologia geral. Microbiologia. Patologia. Noções sobre bactérias, fungos e vírus. Adesão e formação de biofilmes microbianos. Métodos de detecção e quantificação de biofilmes microbianos. Técnicas microbiológicas aplicadas à pesquisa em Odontologia. Projetos de pesquisa de biologia oral e biofilmes.</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PRINCÍPIOS BÁSICOS DA ESCRITA (2)</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t xml:space="preserve">Particularidades acerca da redação de um artigo original dentro do rigor científico exigido. Conhecimentos para exercer o papel de autor correspondente. Quesitos que orientem a estratégia de publicação. Peculiaridades de um artigo de revisão e uma carta ao editor.  </w:t>
      </w:r>
    </w:p>
    <w:p w:rsidR="00AF2D3A" w:rsidRPr="001D51A7" w:rsidRDefault="00AF2D3A" w:rsidP="00AF2D3A">
      <w:pPr>
        <w:spacing w:after="0" w:line="360" w:lineRule="auto"/>
        <w:ind w:right="-852"/>
        <w:jc w:val="both"/>
        <w:rPr>
          <w:rFonts w:ascii="Times New Roman" w:hAnsi="Times New Roman" w:cs="Times New Roman"/>
          <w:b/>
          <w:sz w:val="20"/>
          <w:szCs w:val="20"/>
          <w:u w:val="single"/>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lastRenderedPageBreak/>
        <w:t>PRÁTICA DO INGLÊS EM PESQUISA (2)</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r w:rsidRPr="001D51A7">
        <w:rPr>
          <w:rFonts w:ascii="Times New Roman" w:hAnsi="Times New Roman" w:cs="Times New Roman"/>
          <w:sz w:val="20"/>
          <w:szCs w:val="20"/>
        </w:rPr>
        <w:t>Elaboração de textos e apresentação de pesquisas na língua inglesa. Discussão de tópicos de pesquisa em inglês. Atividades de internacionalização.</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p>
    <w:p w:rsidR="00AF2D3A" w:rsidRPr="001D51A7" w:rsidRDefault="00AF2D3A" w:rsidP="00AF2D3A">
      <w:pPr>
        <w:pStyle w:val="PargrafodaLista"/>
        <w:numPr>
          <w:ilvl w:val="0"/>
          <w:numId w:val="1"/>
        </w:numPr>
        <w:spacing w:after="0" w:line="360" w:lineRule="auto"/>
        <w:ind w:left="-426" w:right="-852" w:hanging="219"/>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PRÁTICA DO INGLÊS EM ENSINO (2)</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r w:rsidRPr="001D51A7">
        <w:rPr>
          <w:rFonts w:ascii="Times New Roman" w:hAnsi="Times New Roman" w:cs="Times New Roman"/>
          <w:sz w:val="20"/>
          <w:szCs w:val="20"/>
        </w:rPr>
        <w:t xml:space="preserve">Elaboração de textos e apresentação de seminários na língua inglesa. Discussão de tópicos de ensino, pesquisa e extensão em inglês. Atividades de internacionalização. </w:t>
      </w:r>
      <w:proofErr w:type="spellStart"/>
      <w:r w:rsidRPr="001D51A7">
        <w:rPr>
          <w:rFonts w:ascii="Times New Roman" w:hAnsi="Times New Roman" w:cs="Times New Roman"/>
          <w:sz w:val="20"/>
          <w:szCs w:val="20"/>
        </w:rPr>
        <w:t>Autoavaliação</w:t>
      </w:r>
      <w:proofErr w:type="spellEnd"/>
      <w:r w:rsidRPr="001D51A7">
        <w:rPr>
          <w:rFonts w:ascii="Times New Roman" w:hAnsi="Times New Roman" w:cs="Times New Roman"/>
          <w:sz w:val="20"/>
          <w:szCs w:val="20"/>
        </w:rPr>
        <w:t xml:space="preserve"> em língua inglesa.</w:t>
      </w:r>
    </w:p>
    <w:p w:rsidR="00AF2D3A" w:rsidRPr="001D51A7" w:rsidRDefault="00AF2D3A" w:rsidP="00AF2D3A">
      <w:pPr>
        <w:spacing w:after="0" w:line="360" w:lineRule="auto"/>
        <w:ind w:right="-852"/>
        <w:jc w:val="both"/>
        <w:rPr>
          <w:rFonts w:ascii="Times New Roman" w:hAnsi="Times New Roman" w:cs="Times New Roman"/>
          <w:sz w:val="20"/>
          <w:szCs w:val="20"/>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sz w:val="20"/>
          <w:szCs w:val="20"/>
        </w:rPr>
      </w:pPr>
      <w:r w:rsidRPr="001D51A7">
        <w:rPr>
          <w:rFonts w:ascii="Times New Roman" w:hAnsi="Times New Roman" w:cs="Times New Roman"/>
          <w:b/>
          <w:sz w:val="20"/>
          <w:szCs w:val="20"/>
          <w:u w:val="single"/>
        </w:rPr>
        <w:t>PRÁTICA CLÍNICA DE ESPECIALIDADES (2)</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r w:rsidRPr="001D51A7">
        <w:rPr>
          <w:rFonts w:ascii="Times New Roman" w:hAnsi="Times New Roman" w:cs="Times New Roman"/>
          <w:sz w:val="20"/>
          <w:szCs w:val="20"/>
        </w:rPr>
        <w:t>Estudo, diagnóstico e prática das especialidades da clínica odontológica. Execução de procedimentos reabilitadores funcionais e estéticos, endodontia, periodontia, ou cirurgia oral menor.</w:t>
      </w:r>
    </w:p>
    <w:p w:rsidR="00AF2D3A" w:rsidRPr="001D51A7" w:rsidRDefault="00AF2D3A" w:rsidP="00AF2D3A">
      <w:pPr>
        <w:pStyle w:val="PargrafodaLista"/>
        <w:spacing w:after="0" w:line="360" w:lineRule="auto"/>
        <w:ind w:left="-709" w:right="-852"/>
        <w:jc w:val="both"/>
        <w:rPr>
          <w:rFonts w:ascii="Times New Roman" w:hAnsi="Times New Roman" w:cs="Times New Roman"/>
          <w:b/>
          <w:sz w:val="20"/>
          <w:szCs w:val="20"/>
          <w:u w:val="single"/>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TÓPICOS AVANÇADOS EM ENDODONTIA</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r w:rsidRPr="001D51A7">
        <w:rPr>
          <w:rFonts w:ascii="Times New Roman" w:hAnsi="Times New Roman" w:cs="Times New Roman"/>
          <w:sz w:val="20"/>
          <w:szCs w:val="20"/>
        </w:rPr>
        <w:t xml:space="preserve">Soluções irrigadoras. Testes físico-químicos. Cimentos obturadores dos canais radiculares. Efeito dos materiais endodônticos sobre a estrutura </w:t>
      </w:r>
      <w:proofErr w:type="spellStart"/>
      <w:r w:rsidRPr="001D51A7">
        <w:rPr>
          <w:rFonts w:ascii="Times New Roman" w:hAnsi="Times New Roman" w:cs="Times New Roman"/>
          <w:sz w:val="20"/>
          <w:szCs w:val="20"/>
        </w:rPr>
        <w:t>dentinária</w:t>
      </w:r>
      <w:proofErr w:type="spellEnd"/>
      <w:r w:rsidRPr="001D51A7">
        <w:rPr>
          <w:rFonts w:ascii="Times New Roman" w:hAnsi="Times New Roman" w:cs="Times New Roman"/>
          <w:sz w:val="20"/>
          <w:szCs w:val="20"/>
        </w:rPr>
        <w:t xml:space="preserve">. Interação entre substâncias e materiais endodônticos com </w:t>
      </w:r>
      <w:proofErr w:type="spellStart"/>
      <w:r w:rsidRPr="001D51A7">
        <w:rPr>
          <w:rFonts w:ascii="Times New Roman" w:hAnsi="Times New Roman" w:cs="Times New Roman"/>
          <w:sz w:val="20"/>
          <w:szCs w:val="20"/>
        </w:rPr>
        <w:t>materias</w:t>
      </w:r>
      <w:proofErr w:type="spellEnd"/>
      <w:r w:rsidRPr="001D51A7">
        <w:rPr>
          <w:rFonts w:ascii="Times New Roman" w:hAnsi="Times New Roman" w:cs="Times New Roman"/>
          <w:sz w:val="20"/>
          <w:szCs w:val="20"/>
        </w:rPr>
        <w:t xml:space="preserve"> restauradores adesivos (compósitos e pinos cimentados </w:t>
      </w:r>
      <w:proofErr w:type="spellStart"/>
      <w:r w:rsidRPr="001D51A7">
        <w:rPr>
          <w:rFonts w:ascii="Times New Roman" w:hAnsi="Times New Roman" w:cs="Times New Roman"/>
          <w:sz w:val="20"/>
          <w:szCs w:val="20"/>
        </w:rPr>
        <w:t>intra-canal</w:t>
      </w:r>
      <w:proofErr w:type="spellEnd"/>
      <w:r w:rsidRPr="001D51A7">
        <w:rPr>
          <w:rFonts w:ascii="Times New Roman" w:hAnsi="Times New Roman" w:cs="Times New Roman"/>
          <w:sz w:val="20"/>
          <w:szCs w:val="20"/>
        </w:rPr>
        <w:t>). Instrumentos de níquel-titânio: características dos instrumentos, princípios de utilização e técnicas de instrumentação rotatória. Microscopia operatória.</w:t>
      </w:r>
    </w:p>
    <w:p w:rsidR="00AF2D3A" w:rsidRPr="001D51A7" w:rsidRDefault="00AF2D3A" w:rsidP="00AF2D3A">
      <w:pPr>
        <w:spacing w:after="0" w:line="360" w:lineRule="auto"/>
        <w:ind w:right="-852"/>
        <w:jc w:val="both"/>
        <w:rPr>
          <w:rFonts w:ascii="Times New Roman" w:hAnsi="Times New Roman" w:cs="Times New Roman"/>
          <w:b/>
          <w:sz w:val="20"/>
          <w:szCs w:val="20"/>
          <w:u w:val="single"/>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PRÁTICA CLÍNICA COM BASE EM EVIDÊNCIAS CIENTÍFICAS</w:t>
      </w:r>
    </w:p>
    <w:p w:rsidR="00AF2D3A" w:rsidRPr="001D51A7" w:rsidRDefault="00AF2D3A" w:rsidP="00AF2D3A">
      <w:pPr>
        <w:spacing w:after="0" w:line="360" w:lineRule="auto"/>
        <w:ind w:left="-709" w:right="-852"/>
        <w:jc w:val="both"/>
        <w:rPr>
          <w:rFonts w:ascii="Times New Roman" w:hAnsi="Times New Roman" w:cs="Times New Roman"/>
          <w:b/>
          <w:sz w:val="20"/>
          <w:szCs w:val="20"/>
          <w:u w:val="single"/>
        </w:rPr>
      </w:pPr>
      <w:r w:rsidRPr="001D51A7">
        <w:rPr>
          <w:rFonts w:ascii="Times New Roman" w:hAnsi="Times New Roman" w:cs="Times New Roman"/>
          <w:sz w:val="20"/>
          <w:szCs w:val="20"/>
          <w:shd w:val="clear" w:color="auto" w:fill="FFFFFF"/>
        </w:rPr>
        <w:t>Princípios que regem os estudos clínicos. Bioética. Delineamento de estudos clínicos. Métodos quantitativos e qualitativos. Análise de dados. Revisão sistemática.</w:t>
      </w:r>
    </w:p>
    <w:p w:rsidR="00AF2D3A" w:rsidRPr="001D51A7" w:rsidRDefault="00AF2D3A" w:rsidP="00AF2D3A">
      <w:pPr>
        <w:spacing w:after="0" w:line="360" w:lineRule="auto"/>
        <w:ind w:left="-709" w:right="-852"/>
        <w:jc w:val="both"/>
        <w:rPr>
          <w:rFonts w:ascii="Times New Roman" w:hAnsi="Times New Roman" w:cs="Times New Roman"/>
          <w:b/>
          <w:sz w:val="20"/>
          <w:szCs w:val="20"/>
          <w:u w:val="single"/>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 xml:space="preserve">TÓPICOS AVANÇADOS EM BIOMATERIAIS E BIOMECÂNICA </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r w:rsidRPr="001D51A7">
        <w:rPr>
          <w:rFonts w:ascii="Times New Roman" w:hAnsi="Times New Roman" w:cs="Times New Roman"/>
          <w:sz w:val="20"/>
          <w:szCs w:val="20"/>
        </w:rPr>
        <w:t>Materiais odontológicos. Propriedades físicas, químicas e mecânicas dos materiais. Ensaios laboratoriais com ênfase em análises biomecânicas.</w:t>
      </w:r>
    </w:p>
    <w:p w:rsidR="00AF2D3A" w:rsidRPr="001D51A7" w:rsidRDefault="00AF2D3A" w:rsidP="00AF2D3A">
      <w:pPr>
        <w:pStyle w:val="PargrafodaLista"/>
        <w:spacing w:after="0" w:line="360" w:lineRule="auto"/>
        <w:ind w:left="-709" w:right="-852"/>
        <w:jc w:val="both"/>
        <w:rPr>
          <w:rFonts w:ascii="Times New Roman" w:hAnsi="Times New Roman" w:cs="Times New Roman"/>
          <w:b/>
          <w:sz w:val="20"/>
          <w:szCs w:val="20"/>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 xml:space="preserve">TÓPICOS AVANÇADOS EM ESTOMATOLOGIA E PERIODONTIA </w:t>
      </w:r>
    </w:p>
    <w:p w:rsidR="00AF2D3A" w:rsidRPr="001D51A7" w:rsidRDefault="00AF2D3A" w:rsidP="00AF2D3A">
      <w:pPr>
        <w:spacing w:after="0" w:line="360" w:lineRule="auto"/>
        <w:ind w:left="-709" w:right="-852"/>
        <w:jc w:val="both"/>
        <w:rPr>
          <w:rFonts w:ascii="Times New Roman" w:hAnsi="Times New Roman" w:cs="Times New Roman"/>
          <w:sz w:val="20"/>
          <w:szCs w:val="20"/>
        </w:rPr>
      </w:pPr>
      <w:r w:rsidRPr="001D51A7">
        <w:rPr>
          <w:rFonts w:ascii="Times New Roman" w:hAnsi="Times New Roman" w:cs="Times New Roman"/>
          <w:sz w:val="20"/>
          <w:szCs w:val="20"/>
        </w:rPr>
        <w:t>Estudo avançado da prevenção, diagnóstico e tratamento das doenças bucais. Planejamento/realização de biópsias. Diagnóstico e tratamento em periodontia. Técnicas cirúrgicas periodontais. Cirurgias plásticas periodontais. Terapias regenerativas (RTG e ROG). Medicina periodontal. Perfil epidemiológico do paciente periodontal, saúde e fatores de risco.</w:t>
      </w:r>
    </w:p>
    <w:p w:rsidR="00AF2D3A" w:rsidRPr="001D51A7" w:rsidRDefault="00AF2D3A" w:rsidP="00AF2D3A">
      <w:pPr>
        <w:spacing w:after="0" w:line="360" w:lineRule="auto"/>
        <w:ind w:left="-709" w:right="-852"/>
        <w:jc w:val="both"/>
        <w:rPr>
          <w:rFonts w:ascii="Times New Roman" w:hAnsi="Times New Roman" w:cs="Times New Roman"/>
          <w:sz w:val="20"/>
          <w:szCs w:val="20"/>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 xml:space="preserve">TÓPICOS AVANÇADOS EM ODONTOLOGIA PREVENTIVA E MINIMAMENTE INVASIVA </w:t>
      </w:r>
    </w:p>
    <w:p w:rsidR="00AF2D3A" w:rsidRPr="001D51A7" w:rsidRDefault="00AF2D3A" w:rsidP="00AF2D3A">
      <w:pPr>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t xml:space="preserve">Aspectos relevantes à saúde bucal. Diagnóstico das afecções dentárias. </w:t>
      </w:r>
      <w:proofErr w:type="spellStart"/>
      <w:r w:rsidRPr="001D51A7">
        <w:rPr>
          <w:rFonts w:ascii="Times New Roman" w:hAnsi="Times New Roman" w:cs="Times New Roman"/>
          <w:sz w:val="20"/>
          <w:szCs w:val="20"/>
          <w:shd w:val="clear" w:color="auto" w:fill="FFFFFF"/>
        </w:rPr>
        <w:t>Cariologia</w:t>
      </w:r>
      <w:proofErr w:type="spellEnd"/>
      <w:r w:rsidRPr="001D51A7">
        <w:rPr>
          <w:rFonts w:ascii="Times New Roman" w:hAnsi="Times New Roman" w:cs="Times New Roman"/>
          <w:sz w:val="20"/>
          <w:szCs w:val="20"/>
          <w:shd w:val="clear" w:color="auto" w:fill="FFFFFF"/>
        </w:rPr>
        <w:t>: diagnóstico, controle e acompanhamento da doença cárie. Odontologia de mínima intervenção. Técnicas restauradoras minimamente invasivas.</w:t>
      </w:r>
    </w:p>
    <w:p w:rsidR="00AF2D3A" w:rsidRPr="001D51A7" w:rsidRDefault="00AF2D3A" w:rsidP="00AF2D3A">
      <w:pPr>
        <w:spacing w:after="0" w:line="360" w:lineRule="auto"/>
        <w:ind w:left="-709" w:right="-852"/>
        <w:jc w:val="both"/>
        <w:rPr>
          <w:rFonts w:ascii="Times New Roman" w:hAnsi="Times New Roman" w:cs="Times New Roman"/>
          <w:b/>
          <w:sz w:val="20"/>
          <w:szCs w:val="20"/>
          <w:u w:val="single"/>
        </w:rPr>
      </w:pPr>
    </w:p>
    <w:p w:rsidR="00AF2D3A" w:rsidRPr="001D51A7" w:rsidRDefault="00AF2D3A" w:rsidP="00AF2D3A">
      <w:pPr>
        <w:pStyle w:val="PargrafodaLista"/>
        <w:numPr>
          <w:ilvl w:val="0"/>
          <w:numId w:val="1"/>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bCs/>
          <w:sz w:val="20"/>
          <w:szCs w:val="20"/>
          <w:u w:val="single"/>
        </w:rPr>
        <w:t xml:space="preserve">TÓPICOS </w:t>
      </w:r>
      <w:r w:rsidRPr="001D51A7">
        <w:rPr>
          <w:rFonts w:ascii="Times New Roman" w:hAnsi="Times New Roman" w:cs="Times New Roman"/>
          <w:b/>
          <w:sz w:val="20"/>
          <w:szCs w:val="20"/>
          <w:u w:val="single"/>
        </w:rPr>
        <w:t>AVANÇADOS</w:t>
      </w:r>
      <w:r w:rsidRPr="001D51A7">
        <w:rPr>
          <w:rFonts w:ascii="Times New Roman" w:hAnsi="Times New Roman" w:cs="Times New Roman"/>
          <w:b/>
          <w:bCs/>
          <w:sz w:val="20"/>
          <w:szCs w:val="20"/>
          <w:u w:val="single"/>
        </w:rPr>
        <w:t xml:space="preserve"> EM REABILITAÇÃO ORAL </w:t>
      </w:r>
    </w:p>
    <w:p w:rsidR="00AF2D3A" w:rsidRPr="001D51A7" w:rsidRDefault="00AF2D3A" w:rsidP="00AF2D3A">
      <w:pPr>
        <w:spacing w:after="0" w:line="360" w:lineRule="auto"/>
        <w:ind w:left="-709" w:right="-852"/>
        <w:jc w:val="both"/>
        <w:rPr>
          <w:rFonts w:ascii="Times New Roman" w:hAnsi="Times New Roman" w:cs="Times New Roman"/>
          <w:sz w:val="20"/>
          <w:szCs w:val="20"/>
        </w:rPr>
      </w:pPr>
      <w:r w:rsidRPr="001D51A7">
        <w:rPr>
          <w:rFonts w:ascii="Times New Roman" w:hAnsi="Times New Roman" w:cs="Times New Roman"/>
          <w:sz w:val="20"/>
          <w:szCs w:val="20"/>
        </w:rPr>
        <w:t xml:space="preserve">Diagnóstico e planejamento em reabilitação oral. Casos complexos de reabilitação. Odontologia adesiva. Retentores </w:t>
      </w:r>
      <w:proofErr w:type="spellStart"/>
      <w:r w:rsidRPr="001D51A7">
        <w:rPr>
          <w:rFonts w:ascii="Times New Roman" w:hAnsi="Times New Roman" w:cs="Times New Roman"/>
          <w:sz w:val="20"/>
          <w:szCs w:val="20"/>
        </w:rPr>
        <w:t>intrarradiculares</w:t>
      </w:r>
      <w:proofErr w:type="spellEnd"/>
      <w:r w:rsidRPr="001D51A7">
        <w:rPr>
          <w:rFonts w:ascii="Times New Roman" w:hAnsi="Times New Roman" w:cs="Times New Roman"/>
          <w:sz w:val="20"/>
          <w:szCs w:val="20"/>
        </w:rPr>
        <w:t>. Odontologia mecanizada e fluxo digital.</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p>
    <w:p w:rsidR="00AF2D3A" w:rsidRPr="00F2056A" w:rsidRDefault="00181021" w:rsidP="00AF2D3A">
      <w:pPr>
        <w:spacing w:after="0" w:line="360" w:lineRule="auto"/>
        <w:ind w:left="-709" w:right="-852"/>
        <w:jc w:val="center"/>
        <w:rPr>
          <w:rFonts w:ascii="Times New Roman" w:hAnsi="Times New Roman" w:cs="Times New Roman"/>
          <w:b/>
          <w:sz w:val="24"/>
          <w:szCs w:val="24"/>
        </w:rPr>
      </w:pPr>
      <w:proofErr w:type="gramStart"/>
      <w:r w:rsidRPr="00F2056A">
        <w:rPr>
          <w:rFonts w:ascii="Times New Roman" w:hAnsi="Times New Roman" w:cs="Times New Roman"/>
          <w:b/>
          <w:sz w:val="24"/>
          <w:szCs w:val="24"/>
        </w:rPr>
        <w:lastRenderedPageBreak/>
        <w:t>EMENTAS  DOUTORADO</w:t>
      </w:r>
      <w:proofErr w:type="gramEnd"/>
    </w:p>
    <w:p w:rsidR="00AF2D3A" w:rsidRPr="001D51A7" w:rsidRDefault="00AF2D3A" w:rsidP="00AF2D3A">
      <w:pPr>
        <w:spacing w:after="0" w:line="360" w:lineRule="auto"/>
        <w:ind w:left="-709" w:right="-852"/>
        <w:jc w:val="both"/>
        <w:rPr>
          <w:rFonts w:ascii="Times New Roman" w:hAnsi="Times New Roman" w:cs="Times New Roman"/>
          <w:b/>
          <w:sz w:val="20"/>
          <w:szCs w:val="20"/>
        </w:rPr>
      </w:pPr>
      <w:bookmarkStart w:id="0" w:name="_GoBack"/>
      <w:bookmarkEnd w:id="0"/>
    </w:p>
    <w:p w:rsidR="00AF2D3A" w:rsidRPr="001D51A7" w:rsidRDefault="00AF2D3A" w:rsidP="00AF2D3A">
      <w:pPr>
        <w:pStyle w:val="PargrafodaLista"/>
        <w:numPr>
          <w:ilvl w:val="0"/>
          <w:numId w:val="2"/>
        </w:numPr>
        <w:spacing w:after="0" w:line="360" w:lineRule="auto"/>
        <w:ind w:left="-567"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 xml:space="preserve">Tese de Doutorado </w:t>
      </w:r>
      <w:proofErr w:type="gramStart"/>
      <w:r w:rsidRPr="001D51A7">
        <w:rPr>
          <w:rFonts w:ascii="Times New Roman" w:hAnsi="Times New Roman" w:cs="Times New Roman"/>
          <w:b/>
          <w:sz w:val="20"/>
          <w:szCs w:val="20"/>
          <w:u w:val="single"/>
        </w:rPr>
        <w:t>I  (</w:t>
      </w:r>
      <w:proofErr w:type="gramEnd"/>
      <w:r w:rsidRPr="001D51A7">
        <w:rPr>
          <w:rFonts w:ascii="Times New Roman" w:hAnsi="Times New Roman" w:cs="Times New Roman"/>
          <w:b/>
          <w:sz w:val="20"/>
          <w:szCs w:val="20"/>
          <w:u w:val="single"/>
        </w:rPr>
        <w:t>1)</w:t>
      </w:r>
    </w:p>
    <w:p w:rsidR="00AF2D3A" w:rsidRPr="001D51A7" w:rsidRDefault="00AF2D3A" w:rsidP="00AF2D3A">
      <w:pPr>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t>Planejamento da Tese de Doutorado. Delineamento experimental. Discussão de literatura.</w:t>
      </w:r>
    </w:p>
    <w:p w:rsidR="00AF2D3A" w:rsidRPr="001D51A7" w:rsidRDefault="00AF2D3A" w:rsidP="00AF2D3A">
      <w:pPr>
        <w:spacing w:after="0" w:line="360" w:lineRule="auto"/>
        <w:ind w:left="-709" w:right="-852"/>
        <w:jc w:val="both"/>
        <w:rPr>
          <w:rFonts w:ascii="Times New Roman" w:hAnsi="Times New Roman" w:cs="Times New Roman"/>
          <w:sz w:val="20"/>
          <w:szCs w:val="20"/>
          <w:shd w:val="clear" w:color="auto" w:fill="FFFFFF"/>
        </w:rPr>
      </w:pPr>
    </w:p>
    <w:p w:rsidR="00AF2D3A" w:rsidRPr="001D51A7" w:rsidRDefault="00AF2D3A" w:rsidP="00AF2D3A">
      <w:pPr>
        <w:pStyle w:val="PargrafodaLista"/>
        <w:numPr>
          <w:ilvl w:val="0"/>
          <w:numId w:val="2"/>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Tese de Doutorado II (1)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r w:rsidRPr="001D51A7">
        <w:rPr>
          <w:rFonts w:ascii="Times New Roman" w:hAnsi="Times New Roman" w:cs="Times New Roman"/>
          <w:sz w:val="20"/>
          <w:szCs w:val="20"/>
          <w:shd w:val="clear" w:color="auto" w:fill="FFFFFF"/>
        </w:rPr>
        <w:t>Discussão de literatura. Apresentação do projeto no Exame de Qualificação do Projeto de Pesquisa (EQPP).</w:t>
      </w:r>
    </w:p>
    <w:p w:rsidR="00AF2D3A" w:rsidRPr="001D51A7" w:rsidRDefault="00AF2D3A" w:rsidP="00AF2D3A">
      <w:pPr>
        <w:spacing w:after="0" w:line="360" w:lineRule="auto"/>
        <w:ind w:left="-709" w:right="-852"/>
        <w:jc w:val="both"/>
        <w:rPr>
          <w:rFonts w:ascii="Times New Roman" w:hAnsi="Times New Roman" w:cs="Times New Roman"/>
          <w:sz w:val="20"/>
          <w:szCs w:val="20"/>
        </w:rPr>
      </w:pPr>
    </w:p>
    <w:p w:rsidR="00AF2D3A" w:rsidRPr="001D51A7" w:rsidRDefault="00AF2D3A" w:rsidP="00AF2D3A">
      <w:pPr>
        <w:pStyle w:val="PargrafodaLista"/>
        <w:numPr>
          <w:ilvl w:val="0"/>
          <w:numId w:val="2"/>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Tese de Doutorado III (1)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t>Execução do projeto. Discussão de literatura. Redação e apresentação de relatório preliminar da tese.</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p>
    <w:p w:rsidR="00AF2D3A" w:rsidRPr="001D51A7" w:rsidRDefault="00AF2D3A" w:rsidP="00AF2D3A">
      <w:pPr>
        <w:pStyle w:val="PargrafodaLista"/>
        <w:numPr>
          <w:ilvl w:val="0"/>
          <w:numId w:val="2"/>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Tese de Doutorado IV (1)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t>Execução do projeto. Discussão de literatura. Redação e apresentação de relatório da tese.</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p>
    <w:p w:rsidR="00AF2D3A" w:rsidRPr="001D51A7" w:rsidRDefault="00AF2D3A" w:rsidP="00AF2D3A">
      <w:pPr>
        <w:pStyle w:val="PargrafodaLista"/>
        <w:numPr>
          <w:ilvl w:val="0"/>
          <w:numId w:val="2"/>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shd w:val="clear" w:color="auto" w:fill="FFFFFF"/>
        </w:rPr>
        <w:t xml:space="preserve">Tese de Doutorado V </w:t>
      </w:r>
      <w:r w:rsidRPr="001D51A7">
        <w:rPr>
          <w:rFonts w:ascii="Times New Roman" w:hAnsi="Times New Roman" w:cs="Times New Roman"/>
          <w:b/>
          <w:sz w:val="20"/>
          <w:szCs w:val="20"/>
          <w:u w:val="single"/>
        </w:rPr>
        <w:t>(1)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t>Execução do projeto. Discussão de literatura. Redação e apresentação de relatório da tese.</w:t>
      </w:r>
    </w:p>
    <w:p w:rsidR="00AF2D3A" w:rsidRPr="001D51A7" w:rsidRDefault="00AF2D3A" w:rsidP="00AF2D3A">
      <w:pPr>
        <w:pStyle w:val="PargrafodaLista"/>
        <w:spacing w:after="0" w:line="360" w:lineRule="auto"/>
        <w:ind w:left="-709" w:right="-852"/>
        <w:jc w:val="both"/>
        <w:rPr>
          <w:rFonts w:ascii="Times New Roman" w:hAnsi="Times New Roman" w:cs="Times New Roman"/>
          <w:b/>
          <w:sz w:val="20"/>
          <w:szCs w:val="20"/>
          <w:u w:val="single"/>
          <w:shd w:val="clear" w:color="auto" w:fill="FFFFFF"/>
        </w:rPr>
      </w:pPr>
    </w:p>
    <w:p w:rsidR="00AF2D3A" w:rsidRPr="001D51A7" w:rsidRDefault="00AF2D3A" w:rsidP="00AF2D3A">
      <w:pPr>
        <w:pStyle w:val="PargrafodaLista"/>
        <w:numPr>
          <w:ilvl w:val="0"/>
          <w:numId w:val="2"/>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Tese de Doutorado VI (1)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r w:rsidRPr="001D51A7">
        <w:rPr>
          <w:rFonts w:ascii="Times New Roman" w:hAnsi="Times New Roman" w:cs="Times New Roman"/>
          <w:sz w:val="20"/>
          <w:szCs w:val="20"/>
          <w:shd w:val="clear" w:color="auto" w:fill="FFFFFF"/>
        </w:rPr>
        <w:t>Execução do projeto. Discussão de literatura. Redação e apresentação de relatório da tese.</w:t>
      </w:r>
    </w:p>
    <w:p w:rsidR="00AF2D3A" w:rsidRPr="001D51A7" w:rsidRDefault="00AF2D3A" w:rsidP="00AF2D3A">
      <w:pPr>
        <w:spacing w:after="0" w:line="360" w:lineRule="auto"/>
        <w:ind w:left="-709" w:right="-852"/>
        <w:jc w:val="both"/>
        <w:rPr>
          <w:rFonts w:ascii="Times New Roman" w:hAnsi="Times New Roman" w:cs="Times New Roman"/>
          <w:sz w:val="20"/>
          <w:szCs w:val="20"/>
        </w:rPr>
      </w:pPr>
    </w:p>
    <w:p w:rsidR="00AF2D3A" w:rsidRPr="001D51A7" w:rsidRDefault="00AF2D3A" w:rsidP="00AF2D3A">
      <w:pPr>
        <w:pStyle w:val="PargrafodaLista"/>
        <w:numPr>
          <w:ilvl w:val="0"/>
          <w:numId w:val="2"/>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Tese de Doutorado VII (1)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t>Execução do projeto. Discussão de literatura. Redação e apresentação de relatório da tese.</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p>
    <w:p w:rsidR="00AF2D3A" w:rsidRPr="001D51A7" w:rsidRDefault="00AF2D3A" w:rsidP="00AF2D3A">
      <w:pPr>
        <w:pStyle w:val="PargrafodaLista"/>
        <w:numPr>
          <w:ilvl w:val="0"/>
          <w:numId w:val="2"/>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shd w:val="clear" w:color="auto" w:fill="FFFFFF"/>
        </w:rPr>
        <w:t xml:space="preserve">Tese de Doutorado VIII </w:t>
      </w:r>
      <w:r w:rsidRPr="001D51A7">
        <w:rPr>
          <w:rFonts w:ascii="Times New Roman" w:hAnsi="Times New Roman" w:cs="Times New Roman"/>
          <w:b/>
          <w:sz w:val="20"/>
          <w:szCs w:val="20"/>
          <w:u w:val="single"/>
        </w:rPr>
        <w:t>(1)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t>Execução do projeto. Discussão de literatura. Redação e apresentação de relatório da tese.</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p>
    <w:p w:rsidR="00AF2D3A" w:rsidRPr="001D51A7" w:rsidRDefault="00AF2D3A" w:rsidP="00AF2D3A">
      <w:pPr>
        <w:pStyle w:val="PargrafodaLista"/>
        <w:numPr>
          <w:ilvl w:val="0"/>
          <w:numId w:val="2"/>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ESTÁGIO DE DOCÊNCIA E PESQUISA I (1)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r w:rsidRPr="001D51A7">
        <w:rPr>
          <w:rFonts w:ascii="Times New Roman" w:hAnsi="Times New Roman" w:cs="Times New Roman"/>
          <w:sz w:val="20"/>
          <w:szCs w:val="20"/>
        </w:rPr>
        <w:t>Atividades de docência nas disciplinas da matriz curricular do curso de graduação em Odontologia da UPF. Atividades de docência em disciplinas laboratoriais e/ou clínicas com pacientes. Atividades de orientação de trabalhos científicos de alunos graduação.</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p>
    <w:p w:rsidR="00AF2D3A" w:rsidRPr="001D51A7" w:rsidRDefault="00AF2D3A" w:rsidP="00AF2D3A">
      <w:pPr>
        <w:pStyle w:val="PargrafodaLista"/>
        <w:numPr>
          <w:ilvl w:val="0"/>
          <w:numId w:val="2"/>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ESTÁGIO DE DOCÊNCIA E PESQUISA II (1)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t xml:space="preserve">Estágio supervisionado em docência, com participação efetiva na docência teórica em sala de aula, nas clínicas e nos laboratórios. Elaboração de aulas. Avaliação discente e </w:t>
      </w:r>
      <w:proofErr w:type="spellStart"/>
      <w:r w:rsidRPr="001D51A7">
        <w:rPr>
          <w:rFonts w:ascii="Times New Roman" w:hAnsi="Times New Roman" w:cs="Times New Roman"/>
          <w:sz w:val="20"/>
          <w:szCs w:val="20"/>
          <w:shd w:val="clear" w:color="auto" w:fill="FFFFFF"/>
        </w:rPr>
        <w:t>auto-avaliação</w:t>
      </w:r>
      <w:proofErr w:type="spellEnd"/>
      <w:r w:rsidRPr="001D51A7">
        <w:rPr>
          <w:rFonts w:ascii="Times New Roman" w:hAnsi="Times New Roman" w:cs="Times New Roman"/>
          <w:sz w:val="20"/>
          <w:szCs w:val="20"/>
          <w:shd w:val="clear" w:color="auto" w:fill="FFFFFF"/>
        </w:rPr>
        <w:t xml:space="preserve">. Orientação científica. Participação comunitária com atividades nos diversos níveis de ensino da UPF. </w:t>
      </w:r>
    </w:p>
    <w:p w:rsidR="00AF2D3A" w:rsidRPr="001D51A7" w:rsidRDefault="00AF2D3A" w:rsidP="00AF2D3A">
      <w:pPr>
        <w:spacing w:after="0" w:line="360" w:lineRule="auto"/>
        <w:ind w:right="-852"/>
        <w:jc w:val="both"/>
        <w:rPr>
          <w:rFonts w:ascii="Times New Roman" w:hAnsi="Times New Roman" w:cs="Times New Roman"/>
          <w:sz w:val="20"/>
          <w:szCs w:val="20"/>
        </w:rPr>
      </w:pPr>
    </w:p>
    <w:p w:rsidR="00AF2D3A" w:rsidRPr="001D51A7" w:rsidRDefault="00AF2D3A" w:rsidP="00AF2D3A">
      <w:pPr>
        <w:pStyle w:val="PargrafodaLista"/>
        <w:numPr>
          <w:ilvl w:val="0"/>
          <w:numId w:val="2"/>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ESTÁGIO DE DOCÊNCIA E PESQUISA III (1)</w:t>
      </w:r>
    </w:p>
    <w:p w:rsidR="00AF2D3A" w:rsidRPr="001D51A7" w:rsidRDefault="00AF2D3A" w:rsidP="00AF2D3A">
      <w:pPr>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rPr>
        <w:t xml:space="preserve"> </w:t>
      </w:r>
      <w:r w:rsidRPr="001D51A7">
        <w:rPr>
          <w:rFonts w:ascii="Times New Roman" w:hAnsi="Times New Roman" w:cs="Times New Roman"/>
          <w:sz w:val="20"/>
          <w:szCs w:val="20"/>
          <w:shd w:val="clear" w:color="auto" w:fill="FFFFFF"/>
        </w:rPr>
        <w:t xml:space="preserve">Estágio supervisionado em docência, com participação efetiva na docência teórica em sala de aula, nas clínicas e nos laboratórios. Elaboração de aulas. Avaliação discente e </w:t>
      </w:r>
      <w:proofErr w:type="spellStart"/>
      <w:r w:rsidRPr="001D51A7">
        <w:rPr>
          <w:rFonts w:ascii="Times New Roman" w:hAnsi="Times New Roman" w:cs="Times New Roman"/>
          <w:sz w:val="20"/>
          <w:szCs w:val="20"/>
          <w:shd w:val="clear" w:color="auto" w:fill="FFFFFF"/>
        </w:rPr>
        <w:t>auto-avaliação</w:t>
      </w:r>
      <w:proofErr w:type="spellEnd"/>
      <w:r w:rsidRPr="001D51A7">
        <w:rPr>
          <w:rFonts w:ascii="Times New Roman" w:hAnsi="Times New Roman" w:cs="Times New Roman"/>
          <w:sz w:val="20"/>
          <w:szCs w:val="20"/>
          <w:shd w:val="clear" w:color="auto" w:fill="FFFFFF"/>
        </w:rPr>
        <w:t xml:space="preserve">. Orientação científica. Participação comunitária com atividades nos diversos níveis de ensino da UPF. </w:t>
      </w:r>
    </w:p>
    <w:p w:rsidR="00AF2D3A" w:rsidRPr="001D51A7" w:rsidRDefault="00AF2D3A" w:rsidP="00AF2D3A">
      <w:pPr>
        <w:spacing w:after="0" w:line="360" w:lineRule="auto"/>
        <w:ind w:right="-852"/>
        <w:jc w:val="both"/>
        <w:rPr>
          <w:rFonts w:ascii="Times New Roman" w:hAnsi="Times New Roman" w:cs="Times New Roman"/>
          <w:sz w:val="20"/>
          <w:szCs w:val="20"/>
          <w:shd w:val="clear" w:color="auto" w:fill="FFFFFF"/>
        </w:rPr>
      </w:pPr>
    </w:p>
    <w:p w:rsidR="00AF2D3A" w:rsidRPr="001D51A7" w:rsidRDefault="00AF2D3A" w:rsidP="00AF2D3A">
      <w:pPr>
        <w:pStyle w:val="PargrafodaLista"/>
        <w:numPr>
          <w:ilvl w:val="0"/>
          <w:numId w:val="2"/>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ESTÁGIO DE DOCÊNCIA E PESQUISA IV (1)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lastRenderedPageBreak/>
        <w:t xml:space="preserve">Estágio supervisionado em docência, com participação efetiva na docência teórica em sala de aula, nas clínicas e nos laboratórios. Elaboração de aulas. Avaliação discente e </w:t>
      </w:r>
      <w:proofErr w:type="spellStart"/>
      <w:r w:rsidRPr="001D51A7">
        <w:rPr>
          <w:rFonts w:ascii="Times New Roman" w:hAnsi="Times New Roman" w:cs="Times New Roman"/>
          <w:sz w:val="20"/>
          <w:szCs w:val="20"/>
          <w:shd w:val="clear" w:color="auto" w:fill="FFFFFF"/>
        </w:rPr>
        <w:t>auto-avaliação</w:t>
      </w:r>
      <w:proofErr w:type="spellEnd"/>
      <w:r w:rsidRPr="001D51A7">
        <w:rPr>
          <w:rFonts w:ascii="Times New Roman" w:hAnsi="Times New Roman" w:cs="Times New Roman"/>
          <w:sz w:val="20"/>
          <w:szCs w:val="20"/>
          <w:shd w:val="clear" w:color="auto" w:fill="FFFFFF"/>
        </w:rPr>
        <w:t xml:space="preserve">. Orientação científica. Participação comunitária com atividades nos diversos níveis de ensino da UPF. </w:t>
      </w:r>
    </w:p>
    <w:p w:rsidR="00AF2D3A" w:rsidRPr="001D51A7" w:rsidRDefault="00AF2D3A" w:rsidP="00AF2D3A">
      <w:pPr>
        <w:spacing w:after="0" w:line="360" w:lineRule="auto"/>
        <w:ind w:right="-852"/>
        <w:jc w:val="both"/>
        <w:rPr>
          <w:rFonts w:ascii="Times New Roman" w:hAnsi="Times New Roman" w:cs="Times New Roman"/>
          <w:b/>
          <w:sz w:val="20"/>
          <w:szCs w:val="20"/>
          <w:u w:val="single"/>
          <w:shd w:val="clear" w:color="auto" w:fill="FFFFFF"/>
        </w:rPr>
      </w:pPr>
    </w:p>
    <w:p w:rsidR="00AF2D3A" w:rsidRPr="001D51A7" w:rsidRDefault="00AF2D3A" w:rsidP="00AF2D3A">
      <w:pPr>
        <w:pStyle w:val="PargrafodaLista"/>
        <w:numPr>
          <w:ilvl w:val="0"/>
          <w:numId w:val="2"/>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ESTÁGIO DE DOCÊNCIA E PESQUISA V (1)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t xml:space="preserve">Estágio supervisionado em docência, com participação efetiva na docência teórica em sala de aula, nas clínicas e nos laboratórios. Elaboração de aulas. Avaliação discente e </w:t>
      </w:r>
      <w:proofErr w:type="spellStart"/>
      <w:r w:rsidRPr="001D51A7">
        <w:rPr>
          <w:rFonts w:ascii="Times New Roman" w:hAnsi="Times New Roman" w:cs="Times New Roman"/>
          <w:sz w:val="20"/>
          <w:szCs w:val="20"/>
          <w:shd w:val="clear" w:color="auto" w:fill="FFFFFF"/>
        </w:rPr>
        <w:t>auto-avaliação</w:t>
      </w:r>
      <w:proofErr w:type="spellEnd"/>
      <w:r w:rsidRPr="001D51A7">
        <w:rPr>
          <w:rFonts w:ascii="Times New Roman" w:hAnsi="Times New Roman" w:cs="Times New Roman"/>
          <w:sz w:val="20"/>
          <w:szCs w:val="20"/>
          <w:shd w:val="clear" w:color="auto" w:fill="FFFFFF"/>
        </w:rPr>
        <w:t xml:space="preserve">. Orientação científica. Participação comunitária com atividades nos diversos níveis de ensino da UPF. </w:t>
      </w:r>
    </w:p>
    <w:p w:rsidR="00AF2D3A" w:rsidRPr="001D51A7" w:rsidRDefault="00AF2D3A" w:rsidP="00AF2D3A">
      <w:pPr>
        <w:spacing w:after="0" w:line="360" w:lineRule="auto"/>
        <w:ind w:right="-852"/>
        <w:jc w:val="both"/>
        <w:rPr>
          <w:rFonts w:ascii="Times New Roman" w:hAnsi="Times New Roman" w:cs="Times New Roman"/>
          <w:sz w:val="20"/>
          <w:szCs w:val="20"/>
          <w:shd w:val="clear" w:color="auto" w:fill="FFFFFF"/>
        </w:rPr>
      </w:pPr>
    </w:p>
    <w:p w:rsidR="00AF2D3A" w:rsidRPr="001D51A7" w:rsidRDefault="00AF2D3A" w:rsidP="00AF2D3A">
      <w:pPr>
        <w:pStyle w:val="PargrafodaLista"/>
        <w:numPr>
          <w:ilvl w:val="0"/>
          <w:numId w:val="2"/>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ESTÁGIO DE DOCÊNCIA E PESQUISA VI (1)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t xml:space="preserve">Estágio supervisionado em docência, com participação efetiva na docência teórica em sala de aula, nas clínicas e nos laboratórios. Elaboração de aulas. Avaliação discente e </w:t>
      </w:r>
      <w:proofErr w:type="spellStart"/>
      <w:r w:rsidRPr="001D51A7">
        <w:rPr>
          <w:rFonts w:ascii="Times New Roman" w:hAnsi="Times New Roman" w:cs="Times New Roman"/>
          <w:sz w:val="20"/>
          <w:szCs w:val="20"/>
          <w:shd w:val="clear" w:color="auto" w:fill="FFFFFF"/>
        </w:rPr>
        <w:t>auto-avaliação</w:t>
      </w:r>
      <w:proofErr w:type="spellEnd"/>
      <w:r w:rsidRPr="001D51A7">
        <w:rPr>
          <w:rFonts w:ascii="Times New Roman" w:hAnsi="Times New Roman" w:cs="Times New Roman"/>
          <w:sz w:val="20"/>
          <w:szCs w:val="20"/>
          <w:shd w:val="clear" w:color="auto" w:fill="FFFFFF"/>
        </w:rPr>
        <w:t xml:space="preserve">. Orientação científica. Participação comunitária com atividades nos diversos níveis de ensino da UPF. </w:t>
      </w:r>
    </w:p>
    <w:p w:rsidR="00AF2D3A" w:rsidRPr="001D51A7" w:rsidRDefault="00AF2D3A" w:rsidP="00AF2D3A">
      <w:pPr>
        <w:spacing w:after="0" w:line="360" w:lineRule="auto"/>
        <w:ind w:right="-852"/>
        <w:jc w:val="both"/>
        <w:rPr>
          <w:rFonts w:ascii="Times New Roman" w:hAnsi="Times New Roman" w:cs="Times New Roman"/>
          <w:sz w:val="20"/>
          <w:szCs w:val="20"/>
          <w:shd w:val="clear" w:color="auto" w:fill="FFFFFF"/>
        </w:rPr>
      </w:pPr>
    </w:p>
    <w:p w:rsidR="00AF2D3A" w:rsidRPr="001D51A7" w:rsidRDefault="00AF2D3A" w:rsidP="00AF2D3A">
      <w:pPr>
        <w:pStyle w:val="PargrafodaLista"/>
        <w:numPr>
          <w:ilvl w:val="0"/>
          <w:numId w:val="2"/>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SEMINÁRIO MULTIDISCIPLINAR EM PESQUISA I (1)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t>A construção do conhecimento científico e os diferentes planos metodológicos. Métodos e tipos de pesquisa. Etapas, documentação e procedimentos na elaboração de projetos de pesquisa no campo da Clínica Odontológica.</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p>
    <w:p w:rsidR="00AF2D3A" w:rsidRPr="001D51A7" w:rsidRDefault="00AF2D3A" w:rsidP="00AF2D3A">
      <w:pPr>
        <w:pStyle w:val="PargrafodaLista"/>
        <w:numPr>
          <w:ilvl w:val="0"/>
          <w:numId w:val="2"/>
        </w:numPr>
        <w:spacing w:after="0" w:line="360" w:lineRule="auto"/>
        <w:ind w:left="-709" w:right="-852" w:firstLine="0"/>
        <w:jc w:val="both"/>
        <w:rPr>
          <w:rFonts w:ascii="Times New Roman" w:hAnsi="Times New Roman" w:cs="Times New Roman"/>
          <w:b/>
          <w:sz w:val="20"/>
          <w:szCs w:val="20"/>
          <w:u w:val="single"/>
          <w:shd w:val="clear" w:color="auto" w:fill="FFFFFF"/>
        </w:rPr>
      </w:pPr>
      <w:r w:rsidRPr="001D51A7">
        <w:rPr>
          <w:rFonts w:ascii="Times New Roman" w:hAnsi="Times New Roman" w:cs="Times New Roman"/>
          <w:b/>
          <w:sz w:val="20"/>
          <w:szCs w:val="20"/>
          <w:u w:val="single"/>
          <w:shd w:val="clear" w:color="auto" w:fill="FFFFFF"/>
        </w:rPr>
        <w:t xml:space="preserve">SEMINÁRIO MULTIDISCIPLINAR EM PESQUISA II </w:t>
      </w:r>
      <w:r w:rsidRPr="001D51A7">
        <w:rPr>
          <w:rFonts w:ascii="Times New Roman" w:hAnsi="Times New Roman" w:cs="Times New Roman"/>
          <w:b/>
          <w:sz w:val="20"/>
          <w:szCs w:val="20"/>
          <w:u w:val="single"/>
        </w:rPr>
        <w:t>(1)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t xml:space="preserve">Discussão orientada assuntos emergentes e/ou inovadores dentro das linhas de pesquisa do Programa. Levantamento de informações atualizadas da literatura e análise crítica de publicações. Elaboração e apresentação de seminários relacionados aos temas abordados em pesquisas no </w:t>
      </w:r>
      <w:proofErr w:type="spellStart"/>
      <w:r w:rsidRPr="001D51A7">
        <w:rPr>
          <w:rFonts w:ascii="Times New Roman" w:hAnsi="Times New Roman" w:cs="Times New Roman"/>
          <w:sz w:val="20"/>
          <w:szCs w:val="20"/>
          <w:shd w:val="clear" w:color="auto" w:fill="FFFFFF"/>
        </w:rPr>
        <w:t>PPGOdonto</w:t>
      </w:r>
      <w:proofErr w:type="spellEnd"/>
      <w:r w:rsidRPr="001D51A7">
        <w:rPr>
          <w:rFonts w:ascii="Times New Roman" w:hAnsi="Times New Roman" w:cs="Times New Roman"/>
          <w:sz w:val="20"/>
          <w:szCs w:val="20"/>
          <w:shd w:val="clear" w:color="auto" w:fill="FFFFFF"/>
        </w:rPr>
        <w:t xml:space="preserve">. </w:t>
      </w:r>
    </w:p>
    <w:p w:rsidR="00AF2D3A" w:rsidRPr="001D51A7" w:rsidRDefault="00AF2D3A" w:rsidP="00AF2D3A">
      <w:pPr>
        <w:spacing w:after="0" w:line="360" w:lineRule="auto"/>
        <w:ind w:right="-852"/>
        <w:jc w:val="both"/>
        <w:rPr>
          <w:rFonts w:ascii="Times New Roman" w:hAnsi="Times New Roman" w:cs="Times New Roman"/>
          <w:sz w:val="20"/>
          <w:szCs w:val="20"/>
        </w:rPr>
      </w:pPr>
    </w:p>
    <w:p w:rsidR="00AF2D3A" w:rsidRPr="001D51A7" w:rsidRDefault="00AF2D3A" w:rsidP="00AF2D3A">
      <w:pPr>
        <w:pStyle w:val="PargrafodaLista"/>
        <w:numPr>
          <w:ilvl w:val="0"/>
          <w:numId w:val="2"/>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BIOESTATÍSTICA APLICADA I (2)</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t xml:space="preserve">Delineamento experimental. Variáveis qualitativas e quantitativas. Estatística descritiva e analítica. Testes paramétricos. </w:t>
      </w:r>
      <w:proofErr w:type="spellStart"/>
      <w:r w:rsidRPr="001D51A7">
        <w:rPr>
          <w:rFonts w:ascii="Times New Roman" w:hAnsi="Times New Roman" w:cs="Times New Roman"/>
          <w:sz w:val="20"/>
          <w:szCs w:val="20"/>
          <w:shd w:val="clear" w:color="auto" w:fill="FFFFFF"/>
        </w:rPr>
        <w:t>Autoavaliação</w:t>
      </w:r>
      <w:proofErr w:type="spellEnd"/>
      <w:r w:rsidRPr="001D51A7">
        <w:rPr>
          <w:rFonts w:ascii="Times New Roman" w:hAnsi="Times New Roman" w:cs="Times New Roman"/>
          <w:sz w:val="20"/>
          <w:szCs w:val="20"/>
          <w:shd w:val="clear" w:color="auto" w:fill="FFFFFF"/>
        </w:rPr>
        <w:t>.</w:t>
      </w:r>
    </w:p>
    <w:p w:rsidR="00AF2D3A" w:rsidRPr="001D51A7" w:rsidRDefault="00AF2D3A" w:rsidP="00AF2D3A">
      <w:pPr>
        <w:spacing w:after="0" w:line="360" w:lineRule="auto"/>
        <w:ind w:right="-852"/>
        <w:jc w:val="both"/>
        <w:rPr>
          <w:rFonts w:ascii="Times New Roman" w:hAnsi="Times New Roman" w:cs="Times New Roman"/>
          <w:sz w:val="20"/>
          <w:szCs w:val="20"/>
          <w:shd w:val="clear" w:color="auto" w:fill="FFFFFF"/>
        </w:rPr>
      </w:pPr>
    </w:p>
    <w:p w:rsidR="00AF2D3A" w:rsidRPr="001D51A7" w:rsidRDefault="00AF2D3A" w:rsidP="00AF2D3A">
      <w:pPr>
        <w:pStyle w:val="PargrafodaLista"/>
        <w:numPr>
          <w:ilvl w:val="0"/>
          <w:numId w:val="2"/>
        </w:numPr>
        <w:spacing w:after="0" w:line="360" w:lineRule="auto"/>
        <w:ind w:left="-709" w:right="-852" w:firstLine="0"/>
        <w:jc w:val="both"/>
        <w:rPr>
          <w:rFonts w:ascii="Times New Roman" w:hAnsi="Times New Roman" w:cs="Times New Roman"/>
          <w:b/>
          <w:sz w:val="20"/>
          <w:szCs w:val="20"/>
          <w:u w:val="single"/>
          <w:shd w:val="clear" w:color="auto" w:fill="FFFFFF"/>
        </w:rPr>
      </w:pPr>
      <w:r w:rsidRPr="001D51A7">
        <w:rPr>
          <w:rFonts w:ascii="Times New Roman" w:hAnsi="Times New Roman" w:cs="Times New Roman"/>
          <w:b/>
          <w:sz w:val="20"/>
          <w:szCs w:val="20"/>
          <w:u w:val="single"/>
          <w:shd w:val="clear" w:color="auto" w:fill="FFFFFF"/>
        </w:rPr>
        <w:t xml:space="preserve">BIOESTATÍSTICA APLICADA II </w:t>
      </w:r>
      <w:r w:rsidRPr="001D51A7">
        <w:rPr>
          <w:rFonts w:ascii="Times New Roman" w:hAnsi="Times New Roman" w:cs="Times New Roman"/>
          <w:b/>
          <w:sz w:val="20"/>
          <w:szCs w:val="20"/>
          <w:u w:val="single"/>
        </w:rPr>
        <w:t>(1)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t>Delineamento experimental. Testes não-paramétricos. Testes de correlação e regressão.</w:t>
      </w:r>
    </w:p>
    <w:p w:rsidR="00AF2D3A" w:rsidRPr="001D51A7" w:rsidRDefault="00AF2D3A" w:rsidP="00AF2D3A">
      <w:pPr>
        <w:spacing w:after="0" w:line="360" w:lineRule="auto"/>
        <w:ind w:right="-852"/>
        <w:jc w:val="both"/>
        <w:rPr>
          <w:rFonts w:ascii="Times New Roman" w:hAnsi="Times New Roman" w:cs="Times New Roman"/>
          <w:sz w:val="20"/>
          <w:szCs w:val="20"/>
        </w:rPr>
      </w:pPr>
    </w:p>
    <w:p w:rsidR="00AF2D3A" w:rsidRPr="001D51A7" w:rsidRDefault="00AF2D3A" w:rsidP="00AF2D3A">
      <w:pPr>
        <w:pStyle w:val="PargrafodaLista"/>
        <w:numPr>
          <w:ilvl w:val="0"/>
          <w:numId w:val="2"/>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ORIENTAÇÃO PARA INICIAÇÃO CIENTÍFICA (1)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r w:rsidRPr="001D51A7">
        <w:rPr>
          <w:rFonts w:ascii="Times New Roman" w:hAnsi="Times New Roman" w:cs="Times New Roman"/>
          <w:sz w:val="20"/>
          <w:szCs w:val="20"/>
        </w:rPr>
        <w:t>Conceitos de supervisão e orientação em iniciação científica. Composição de projetos de pesquisa. Metodologias de orientação. Tipos de trabalho de pesquisa. Noções orçamentárias. Captação de recursos. Sistemas de cooperação. Publicações científicas. Elaboração de projeto de iniciação científica.</w:t>
      </w:r>
    </w:p>
    <w:p w:rsidR="00AF2D3A" w:rsidRPr="001D51A7" w:rsidRDefault="00AF2D3A" w:rsidP="00AF2D3A">
      <w:pPr>
        <w:spacing w:after="0" w:line="360" w:lineRule="auto"/>
        <w:ind w:right="-852"/>
        <w:jc w:val="both"/>
        <w:rPr>
          <w:rFonts w:ascii="Times New Roman" w:hAnsi="Times New Roman" w:cs="Times New Roman"/>
          <w:sz w:val="20"/>
          <w:szCs w:val="20"/>
        </w:rPr>
      </w:pPr>
    </w:p>
    <w:p w:rsidR="00AF2D3A" w:rsidRPr="001D51A7" w:rsidRDefault="00AF2D3A" w:rsidP="00AF2D3A">
      <w:pPr>
        <w:pStyle w:val="PargrafodaLista"/>
        <w:numPr>
          <w:ilvl w:val="0"/>
          <w:numId w:val="2"/>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REDAÇÃO CIENTÍFICA E TECNOLÓGICA (1)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r w:rsidRPr="001D51A7">
        <w:rPr>
          <w:rFonts w:ascii="Times New Roman" w:hAnsi="Times New Roman" w:cs="Times New Roman"/>
          <w:sz w:val="20"/>
          <w:szCs w:val="20"/>
        </w:rPr>
        <w:t xml:space="preserve">Noções de busca de antecedentes de patente e redação de projeto para produto patenteável. Treinamento para elaboração e submissão de projetos para editais de agências de fomento.  </w:t>
      </w:r>
    </w:p>
    <w:p w:rsidR="00AF2D3A" w:rsidRPr="001D51A7" w:rsidRDefault="00AF2D3A" w:rsidP="00AF2D3A">
      <w:pPr>
        <w:spacing w:after="0" w:line="360" w:lineRule="auto"/>
        <w:ind w:right="-852"/>
        <w:jc w:val="both"/>
        <w:rPr>
          <w:rFonts w:ascii="Times New Roman" w:hAnsi="Times New Roman" w:cs="Times New Roman"/>
          <w:sz w:val="20"/>
          <w:szCs w:val="20"/>
        </w:rPr>
      </w:pPr>
    </w:p>
    <w:p w:rsidR="00AF2D3A" w:rsidRPr="001D51A7" w:rsidRDefault="00AF2D3A" w:rsidP="00AF2D3A">
      <w:pPr>
        <w:pStyle w:val="PargrafodaLista"/>
        <w:numPr>
          <w:ilvl w:val="0"/>
          <w:numId w:val="2"/>
        </w:numPr>
        <w:spacing w:after="0" w:line="360" w:lineRule="auto"/>
        <w:ind w:left="-709" w:right="-852" w:firstLine="0"/>
        <w:jc w:val="both"/>
        <w:rPr>
          <w:rFonts w:ascii="Times New Roman" w:hAnsi="Times New Roman" w:cs="Times New Roman"/>
          <w:b/>
          <w:sz w:val="20"/>
          <w:szCs w:val="20"/>
          <w:u w:val="single"/>
          <w:shd w:val="clear" w:color="auto" w:fill="FFFFFF"/>
        </w:rPr>
      </w:pPr>
      <w:r w:rsidRPr="001D51A7">
        <w:rPr>
          <w:rFonts w:ascii="Times New Roman" w:hAnsi="Times New Roman" w:cs="Times New Roman"/>
          <w:b/>
          <w:sz w:val="20"/>
          <w:szCs w:val="20"/>
          <w:u w:val="single"/>
          <w:shd w:val="clear" w:color="auto" w:fill="FFFFFF"/>
        </w:rPr>
        <w:t xml:space="preserve">EPIDEMIOLOGIA </w:t>
      </w:r>
      <w:r w:rsidRPr="001D51A7">
        <w:rPr>
          <w:rFonts w:ascii="Times New Roman" w:hAnsi="Times New Roman" w:cs="Times New Roman"/>
          <w:b/>
          <w:sz w:val="20"/>
          <w:szCs w:val="20"/>
          <w:u w:val="single"/>
        </w:rPr>
        <w:t>(1)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t xml:space="preserve">Fundamentos conceituais da epidemiologia. Métodos de estudos. Coleta e análise de dados epidemiológicos. Fenômeno saúde-doença dentro de um panorama de </w:t>
      </w:r>
      <w:proofErr w:type="spellStart"/>
      <w:r w:rsidRPr="001D51A7">
        <w:rPr>
          <w:rFonts w:ascii="Times New Roman" w:hAnsi="Times New Roman" w:cs="Times New Roman"/>
          <w:sz w:val="20"/>
          <w:szCs w:val="20"/>
          <w:shd w:val="clear" w:color="auto" w:fill="FFFFFF"/>
        </w:rPr>
        <w:t>multicausalidade</w:t>
      </w:r>
      <w:proofErr w:type="spellEnd"/>
      <w:r w:rsidRPr="001D51A7">
        <w:rPr>
          <w:rFonts w:ascii="Times New Roman" w:hAnsi="Times New Roman" w:cs="Times New Roman"/>
          <w:sz w:val="20"/>
          <w:szCs w:val="20"/>
          <w:shd w:val="clear" w:color="auto" w:fill="FFFFFF"/>
        </w:rPr>
        <w:t xml:space="preserve">. Análise para controle de erros aleatórios e sistemáticos. </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rPr>
      </w:pPr>
    </w:p>
    <w:p w:rsidR="00AF2D3A" w:rsidRPr="001D51A7" w:rsidRDefault="00AF2D3A" w:rsidP="00AF2D3A">
      <w:pPr>
        <w:pStyle w:val="PargrafodaLista"/>
        <w:numPr>
          <w:ilvl w:val="0"/>
          <w:numId w:val="2"/>
        </w:numPr>
        <w:spacing w:after="0" w:line="360" w:lineRule="auto"/>
        <w:ind w:left="-709" w:right="-852" w:firstLine="0"/>
        <w:jc w:val="both"/>
        <w:rPr>
          <w:rFonts w:ascii="Times New Roman" w:hAnsi="Times New Roman" w:cs="Times New Roman"/>
          <w:b/>
          <w:sz w:val="20"/>
          <w:szCs w:val="20"/>
          <w:u w:val="single"/>
        </w:rPr>
      </w:pPr>
      <w:r w:rsidRPr="001D51A7">
        <w:rPr>
          <w:rFonts w:ascii="Times New Roman" w:hAnsi="Times New Roman" w:cs="Times New Roman"/>
          <w:b/>
          <w:sz w:val="20"/>
          <w:szCs w:val="20"/>
          <w:u w:val="single"/>
        </w:rPr>
        <w:t>FÓRUM MULTIDISCIPLINAR DE PROJETO DE TESE (1)</w:t>
      </w: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p>
    <w:p w:rsidR="00AF2D3A" w:rsidRPr="001D51A7" w:rsidRDefault="00AF2D3A" w:rsidP="00AF2D3A">
      <w:pPr>
        <w:pStyle w:val="PargrafodaLista"/>
        <w:spacing w:after="0" w:line="360" w:lineRule="auto"/>
        <w:ind w:left="-709" w:right="-852"/>
        <w:jc w:val="both"/>
        <w:rPr>
          <w:rFonts w:ascii="Times New Roman" w:hAnsi="Times New Roman" w:cs="Times New Roman"/>
          <w:sz w:val="20"/>
          <w:szCs w:val="20"/>
          <w:shd w:val="clear" w:color="auto" w:fill="FFFFFF"/>
        </w:rPr>
      </w:pPr>
      <w:r w:rsidRPr="001D51A7">
        <w:rPr>
          <w:rFonts w:ascii="Times New Roman" w:hAnsi="Times New Roman" w:cs="Times New Roman"/>
          <w:sz w:val="20"/>
          <w:szCs w:val="20"/>
          <w:shd w:val="clear" w:color="auto" w:fill="FFFFFF"/>
        </w:rPr>
        <w:t>Discussão dos projetos de tese antes da qualificação. Abordagem multidisciplinar.</w:t>
      </w:r>
    </w:p>
    <w:p w:rsidR="00AF2D3A" w:rsidRPr="001D51A7" w:rsidRDefault="00AF2D3A" w:rsidP="00AF2D3A">
      <w:pPr>
        <w:spacing w:after="0" w:line="360" w:lineRule="auto"/>
        <w:rPr>
          <w:rFonts w:ascii="Times New Roman" w:hAnsi="Times New Roman" w:cs="Times New Roman"/>
          <w:sz w:val="20"/>
          <w:szCs w:val="20"/>
        </w:rPr>
      </w:pPr>
    </w:p>
    <w:p w:rsidR="00AF2D3A" w:rsidRPr="001D51A7" w:rsidRDefault="00AF2D3A" w:rsidP="00AF2D3A">
      <w:pPr>
        <w:spacing w:after="0" w:line="360" w:lineRule="auto"/>
        <w:rPr>
          <w:rFonts w:ascii="Times New Roman" w:hAnsi="Times New Roman" w:cs="Times New Roman"/>
          <w:b/>
          <w:sz w:val="20"/>
          <w:szCs w:val="20"/>
        </w:rPr>
      </w:pPr>
    </w:p>
    <w:p w:rsidR="00CE73F5" w:rsidRPr="001D51A7" w:rsidRDefault="00CE73F5"/>
    <w:sectPr w:rsidR="00CE73F5" w:rsidRPr="001D51A7" w:rsidSect="006B5C5D">
      <w:pgSz w:w="11906" w:h="16838"/>
      <w:pgMar w:top="1417"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B6E96"/>
    <w:multiLevelType w:val="hybridMultilevel"/>
    <w:tmpl w:val="591877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0831D37"/>
    <w:multiLevelType w:val="hybridMultilevel"/>
    <w:tmpl w:val="DA824EAE"/>
    <w:lvl w:ilvl="0" w:tplc="B720F2B0">
      <w:start w:val="1"/>
      <w:numFmt w:val="decimal"/>
      <w:lvlText w:val="%1."/>
      <w:lvlJc w:val="left"/>
      <w:pPr>
        <w:ind w:left="107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D3A"/>
    <w:rsid w:val="00181021"/>
    <w:rsid w:val="001D51A7"/>
    <w:rsid w:val="004D18DF"/>
    <w:rsid w:val="006B5C5D"/>
    <w:rsid w:val="008129D3"/>
    <w:rsid w:val="00AF2D3A"/>
    <w:rsid w:val="00CE73F5"/>
    <w:rsid w:val="00EC3981"/>
    <w:rsid w:val="00F205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FC669"/>
  <w15:chartTrackingRefBased/>
  <w15:docId w15:val="{CCC83E1E-08E5-4564-845C-5AC20004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D3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F2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1836</Words>
  <Characters>9919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UPF</dc:creator>
  <cp:keywords/>
  <dc:description/>
  <cp:lastModifiedBy>UPF</cp:lastModifiedBy>
  <cp:revision>6</cp:revision>
  <dcterms:created xsi:type="dcterms:W3CDTF">2021-08-19T18:04:00Z</dcterms:created>
  <dcterms:modified xsi:type="dcterms:W3CDTF">2021-08-19T18:49:00Z</dcterms:modified>
</cp:coreProperties>
</file>