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 w:firstLine="0"/>
        <w:rPr>
          <w:sz w:val="18"/>
        </w:rPr>
      </w:pPr>
    </w:p>
    <w:p>
      <w:pPr>
        <w:pStyle w:val="Title"/>
      </w:pPr>
      <w:r>
        <w:rPr>
          <w:color w:val="003241"/>
          <w:w w:val="110"/>
        </w:rPr>
        <w:t>ANEXO</w:t>
      </w:r>
      <w:r>
        <w:rPr>
          <w:color w:val="003241"/>
          <w:spacing w:val="1"/>
          <w:w w:val="110"/>
        </w:rPr>
        <w:t> </w:t>
      </w:r>
      <w:r>
        <w:rPr>
          <w:color w:val="003241"/>
          <w:w w:val="110"/>
        </w:rPr>
        <w:t>B</w:t>
      </w:r>
    </w:p>
    <w:p>
      <w:pPr>
        <w:pStyle w:val="Heading1"/>
        <w:spacing w:line="376" w:lineRule="auto" w:before="168"/>
        <w:ind w:left="1194" w:right="1218"/>
        <w:jc w:val="center"/>
      </w:pPr>
      <w:r>
        <w:rPr>
          <w:color w:val="003241"/>
        </w:rPr>
        <w:t>RELATÓRIO DE ATIVIDADES DESEMPENHADAS COM AUXÍLIO FINANCEIRO</w:t>
      </w:r>
      <w:r>
        <w:rPr>
          <w:color w:val="003241"/>
          <w:spacing w:val="-53"/>
        </w:rPr>
        <w:t> </w:t>
      </w:r>
      <w:r>
        <w:rPr>
          <w:color w:val="003241"/>
        </w:rPr>
        <w:t>CAPES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7847"/>
      </w:tblGrid>
      <w:tr>
        <w:trPr>
          <w:trHeight w:val="29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NOME: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CPF: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TRANSPORTE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TIPO:</w:t>
            </w:r>
          </w:p>
        </w:tc>
        <w:tc>
          <w:tcPr>
            <w:tcW w:w="784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RODOVIÁRIO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4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AÉREO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PERCURSO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DA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003241"/>
                <w:sz w:val="22"/>
              </w:rPr>
              <w:t>VIAGEM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HOTEL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POUSADA: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DATAS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DA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VIAGEM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color w:val="003241"/>
                <w:sz w:val="22"/>
              </w:rPr>
              <w:t>(ida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volta):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1045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RELATO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DAS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ATIVIDADES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DESENVOLVIDAS:</w:t>
            </w:r>
          </w:p>
        </w:tc>
      </w:tr>
      <w:tr>
        <w:trPr>
          <w:trHeight w:val="873" w:hRule="atLeast"/>
        </w:trPr>
        <w:tc>
          <w:tcPr>
            <w:tcW w:w="1045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FOTOS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COMPROBATÓRIAS:</w:t>
            </w:r>
          </w:p>
        </w:tc>
      </w:tr>
    </w:tbl>
    <w:p>
      <w:pPr>
        <w:spacing w:before="121"/>
        <w:ind w:left="100" w:right="0" w:firstLine="0"/>
        <w:jc w:val="left"/>
        <w:rPr>
          <w:b/>
          <w:sz w:val="22"/>
        </w:rPr>
      </w:pPr>
      <w:r>
        <w:rPr>
          <w:b/>
          <w:color w:val="003241"/>
          <w:sz w:val="22"/>
        </w:rPr>
        <w:t>DOCUMENTOS</w:t>
      </w:r>
      <w:r>
        <w:rPr>
          <w:b/>
          <w:color w:val="003241"/>
          <w:spacing w:val="-4"/>
          <w:sz w:val="22"/>
        </w:rPr>
        <w:t> </w:t>
      </w:r>
      <w:r>
        <w:rPr>
          <w:b/>
          <w:color w:val="003241"/>
          <w:sz w:val="22"/>
        </w:rPr>
        <w:t>A</w:t>
      </w:r>
      <w:r>
        <w:rPr>
          <w:b/>
          <w:color w:val="003241"/>
          <w:spacing w:val="-5"/>
          <w:sz w:val="22"/>
        </w:rPr>
        <w:t> </w:t>
      </w:r>
      <w:r>
        <w:rPr>
          <w:b/>
          <w:color w:val="003241"/>
          <w:sz w:val="22"/>
        </w:rPr>
        <w:t>ANEXAR</w:t>
      </w:r>
      <w:r>
        <w:rPr>
          <w:b/>
          <w:color w:val="003241"/>
          <w:spacing w:val="-4"/>
          <w:sz w:val="22"/>
        </w:rPr>
        <w:t> </w:t>
      </w:r>
      <w:r>
        <w:rPr>
          <w:b/>
          <w:color w:val="003241"/>
          <w:sz w:val="22"/>
        </w:rPr>
        <w:t>(OBRIGATÓRIOS):</w:t>
      </w:r>
    </w:p>
    <w:p>
      <w:pPr>
        <w:pStyle w:val="BodyText"/>
        <w:spacing w:before="6"/>
        <w:ind w:left="0" w:firstLin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Recibos,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notas</w:t>
      </w:r>
      <w:r>
        <w:rPr>
          <w:color w:val="003241"/>
          <w:spacing w:val="50"/>
          <w:sz w:val="22"/>
        </w:rPr>
        <w:t> </w:t>
      </w:r>
      <w:r>
        <w:rPr>
          <w:color w:val="003241"/>
          <w:sz w:val="22"/>
        </w:rPr>
        <w:t>fiscais,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canhotos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passagens,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comprovantes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pagamento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inscrição;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6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Fotografias</w:t>
      </w:r>
      <w:r>
        <w:rPr>
          <w:color w:val="003241"/>
          <w:spacing w:val="50"/>
          <w:sz w:val="22"/>
        </w:rPr>
        <w:t> </w:t>
      </w:r>
      <w:r>
        <w:rPr>
          <w:color w:val="003241"/>
          <w:sz w:val="22"/>
        </w:rPr>
        <w:t>nos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locais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evento,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pesquisa,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reuniões;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Print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CV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Lattes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com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 inserção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atividade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(somente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a/as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página/s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com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informação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específica).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153"/>
      </w:pPr>
      <w:r>
        <w:rPr>
          <w:color w:val="003241"/>
        </w:rPr>
        <w:t>DOCUMENTOS</w:t>
      </w:r>
      <w:r>
        <w:rPr>
          <w:color w:val="003241"/>
          <w:spacing w:val="-3"/>
        </w:rPr>
        <w:t> </w:t>
      </w:r>
      <w:r>
        <w:rPr>
          <w:color w:val="003241"/>
        </w:rPr>
        <w:t>A</w:t>
      </w:r>
      <w:r>
        <w:rPr>
          <w:color w:val="003241"/>
          <w:spacing w:val="-5"/>
        </w:rPr>
        <w:t> </w:t>
      </w:r>
      <w:r>
        <w:rPr>
          <w:color w:val="003241"/>
        </w:rPr>
        <w:t>ANEXAR</w:t>
      </w:r>
      <w:r>
        <w:rPr>
          <w:color w:val="003241"/>
          <w:spacing w:val="-4"/>
        </w:rPr>
        <w:t> </w:t>
      </w:r>
      <w:r>
        <w:rPr>
          <w:color w:val="003241"/>
        </w:rPr>
        <w:t>(CONFORME</w:t>
      </w:r>
      <w:r>
        <w:rPr>
          <w:color w:val="003241"/>
          <w:spacing w:val="-3"/>
        </w:rPr>
        <w:t> </w:t>
      </w:r>
      <w:r>
        <w:rPr>
          <w:color w:val="003241"/>
        </w:rPr>
        <w:t>AS</w:t>
      </w:r>
      <w:r>
        <w:rPr>
          <w:color w:val="003241"/>
          <w:spacing w:val="-6"/>
        </w:rPr>
        <w:t> </w:t>
      </w:r>
      <w:r>
        <w:rPr>
          <w:color w:val="003241"/>
        </w:rPr>
        <w:t>ATIVIDADES</w:t>
      </w:r>
      <w:r>
        <w:rPr>
          <w:color w:val="003241"/>
          <w:spacing w:val="-4"/>
        </w:rPr>
        <w:t> </w:t>
      </w:r>
      <w:r>
        <w:rPr>
          <w:color w:val="003241"/>
        </w:rPr>
        <w:t>DESENVOLVIDAS):</w:t>
      </w:r>
    </w:p>
    <w:p>
      <w:pPr>
        <w:pStyle w:val="BodyText"/>
        <w:spacing w:before="6"/>
        <w:ind w:left="0" w:firstLin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Atestados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apresentação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trabalho,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artigo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enviado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para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publicação;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Tradução: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artigo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em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língua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vernácula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língua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estrangeira,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esta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onde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foi publicada;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6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Revisão,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editoração: artigo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revisado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carta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aceite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publicação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artigo;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Publicação: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atestado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publicação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e-book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produto;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auto" w:before="26" w:after="0"/>
        <w:ind w:left="820" w:right="540" w:hanging="360"/>
        <w:jc w:val="left"/>
        <w:rPr>
          <w:sz w:val="22"/>
        </w:rPr>
      </w:pPr>
      <w:r>
        <w:rPr>
          <w:color w:val="003241"/>
          <w:sz w:val="22"/>
        </w:rPr>
        <w:t>Reunião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grupo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pesquisa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interinstitucional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internacional: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ata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encontro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e/ou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lista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assinaturas,</w:t>
      </w:r>
      <w:r>
        <w:rPr>
          <w:color w:val="003241"/>
          <w:spacing w:val="-52"/>
          <w:sz w:val="22"/>
        </w:rPr>
        <w:t> </w:t>
      </w:r>
      <w:r>
        <w:rPr>
          <w:color w:val="003241"/>
          <w:sz w:val="22"/>
        </w:rPr>
        <w:t>atestados.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auto" w:before="0" w:after="0"/>
        <w:ind w:left="820" w:right="256" w:hanging="360"/>
        <w:jc w:val="left"/>
        <w:rPr>
          <w:sz w:val="22"/>
        </w:rPr>
      </w:pPr>
      <w:r>
        <w:rPr>
          <w:color w:val="003241"/>
          <w:sz w:val="22"/>
        </w:rPr>
        <w:t>Participação em atividade de intercâmbio ou parceria interinstitucional ou internacional: ata do encontro e/ou</w:t>
      </w:r>
      <w:r>
        <w:rPr>
          <w:color w:val="003241"/>
          <w:spacing w:val="-52"/>
          <w:sz w:val="22"/>
        </w:rPr>
        <w:t> </w:t>
      </w:r>
      <w:r>
        <w:rPr>
          <w:color w:val="003241"/>
          <w:sz w:val="22"/>
        </w:rPr>
        <w:t>lista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de assinaturas, atestados.</w:t>
      </w:r>
    </w:p>
    <w:sectPr>
      <w:type w:val="continuous"/>
      <w:pgSz w:w="11910" w:h="16840"/>
      <w:pgMar w:top="7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color w:val="00324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194" w:right="1211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2023-09-21T20:18:03Z</dcterms:created>
  <dcterms:modified xsi:type="dcterms:W3CDTF">2023-09-21T20:18:03Z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