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RESPONSABILIDADE 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850.393700787401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nome do aluno</w:t>
      </w:r>
      <w:r w:rsidDel="00000000" w:rsidR="00000000" w:rsidRPr="00000000">
        <w:rPr>
          <w:sz w:val="22"/>
          <w:szCs w:val="22"/>
          <w:rtl w:val="0"/>
        </w:rPr>
        <w:t xml:space="preserve">, aluno(a) do curso de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nome do curso</w:t>
      </w:r>
      <w:r w:rsidDel="00000000" w:rsidR="00000000" w:rsidRPr="00000000">
        <w:rPr>
          <w:sz w:val="22"/>
          <w:szCs w:val="22"/>
          <w:rtl w:val="0"/>
        </w:rPr>
        <w:t xml:space="preserve">, matrícula nº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número da matrícula</w:t>
      </w:r>
      <w:r w:rsidDel="00000000" w:rsidR="00000000" w:rsidRPr="00000000">
        <w:rPr>
          <w:sz w:val="22"/>
          <w:szCs w:val="22"/>
          <w:rtl w:val="0"/>
        </w:rPr>
        <w:t xml:space="preserve">, CPF nº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número do CPF</w:t>
      </w:r>
      <w:r w:rsidDel="00000000" w:rsidR="00000000" w:rsidRPr="00000000">
        <w:rPr>
          <w:sz w:val="22"/>
          <w:szCs w:val="22"/>
          <w:rtl w:val="0"/>
        </w:rPr>
        <w:t xml:space="preserve">,  selecionado(a) para participar do Programa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de Intercâmbio Acadêmico UP</w:t>
      </w:r>
      <w:r w:rsidDel="00000000" w:rsidR="00000000" w:rsidRPr="00000000">
        <w:rPr>
          <w:sz w:val="22"/>
          <w:szCs w:val="22"/>
          <w:rtl w:val="0"/>
        </w:rPr>
        <w:t xml:space="preserve">F, para o período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escrever o período – semestre/ano</w:t>
      </w:r>
      <w:r w:rsidDel="00000000" w:rsidR="00000000" w:rsidRPr="00000000">
        <w:rPr>
          <w:sz w:val="22"/>
          <w:szCs w:val="22"/>
          <w:rtl w:val="0"/>
        </w:rPr>
        <w:t xml:space="preserve">, juntamente com meus familiares responsáveis, estamos cientes das responsabilidades e deveres que implicam neste, na IES de destino especificamente:</w:t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Providenciar e viajar com </w:t>
      </w:r>
      <w:r w:rsidDel="00000000" w:rsidR="00000000" w:rsidRPr="00000000">
        <w:rPr>
          <w:b w:val="1"/>
          <w:sz w:val="22"/>
          <w:szCs w:val="22"/>
          <w:rtl w:val="0"/>
        </w:rPr>
        <w:t xml:space="preserve">visto de estudante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Tramitar toda a documentação necessária para o intercâmbio.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Respeitar as leis do país de destino.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Respeitar as regras da instituição de ensino anfitriã.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 um seguro de saúde de cobertura internacional para todo o período de meus estudos no exterior.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Responsabilizar-me pessoal e juridicamente por qualquer dano por mim causado ao patrimônio da universidade anfitriã ou do país de destino.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Arcar com as despesas de deslocamento desde a UPF até a universidade anfitriã, ida e volta; despesas de manutenção, alojamento, alimentação, material didático e eventuais taxas acadêmicas que a universidade anfitriã possa cobrar.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Bem representar a UPF durante a estada na universidade anfitriã.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Apresentar-me à Assessoria Internacional da universidade conveniada, carimbar e enviar à AI da UPF o documento de chegada e partida, conforme a data estipulada pela instituição de destino.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Cursar com excelência, </w:t>
      </w:r>
      <w:r w:rsidDel="00000000" w:rsidR="00000000" w:rsidRPr="00000000">
        <w:rPr>
          <w:b w:val="1"/>
          <w:sz w:val="22"/>
          <w:szCs w:val="22"/>
          <w:rtl w:val="0"/>
        </w:rPr>
        <w:t xml:space="preserve">no mínimo, 4 disciplinas, ou 16 créditos,</w:t>
      </w:r>
      <w:r w:rsidDel="00000000" w:rsidR="00000000" w:rsidRPr="00000000">
        <w:rPr>
          <w:sz w:val="22"/>
          <w:szCs w:val="22"/>
          <w:rtl w:val="0"/>
        </w:rPr>
        <w:t xml:space="preserve"> da área específica do conhecimento por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Encaminhar qualquer alteração no plano de estudos inicial para AI da UPF, para parecer do coordenador da UPF.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Responder obrigatoriamente, os formulários/relatórios solicitados pela AI, conforme as datas estabelecidas, enviando os anexos necessários, como fotos e/ou vídeos.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Retornar à UPF para finalizar o curso, no término do período previsto no Programa de Intercâmbio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Quanto ao plano de ação, comprometo-me a: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Fazer um registro fotográfico de chegada à universidade anfitriã, identificando-me como estudante UPF e enviar à AI UPF e/ou postar em rede social marcando @ai.upf, o curso, a universidade anfitriã e a Universidade de Passo Fundo.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Fazer registros fotográficos acadêmicos relacionados ao intercâmbio a cada 15 dias, no mínimo, postando em rede social e marcar @ai.upf, o curso, a universidade anfitriã e a Universidade de Passo Fundo.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Buscar atividades de pesquisa e/ou de extensão na universidade anfitriã, que tenham relação com o curso na UPF, para possível continuidade após o retorno ao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Participar de eventos acadêmicos e/ou culturais extraclasse que potencializem a experiência no exterior.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Ao retornar à UPF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Apresentar-me à AI da UPF até 15 dias</w:t>
      </w:r>
      <w:r w:rsidDel="00000000" w:rsidR="00000000" w:rsidRPr="00000000">
        <w:rPr>
          <w:sz w:val="22"/>
          <w:szCs w:val="22"/>
          <w:rtl w:val="0"/>
        </w:rPr>
        <w:t xml:space="preserve"> após o retorno à UPF e </w:t>
      </w:r>
      <w:r w:rsidDel="00000000" w:rsidR="00000000" w:rsidRPr="00000000">
        <w:rPr>
          <w:b w:val="1"/>
          <w:sz w:val="22"/>
          <w:szCs w:val="22"/>
          <w:rtl w:val="0"/>
        </w:rPr>
        <w:t xml:space="preserve">enviar o relatório final</w:t>
      </w:r>
      <w:r w:rsidDel="00000000" w:rsidR="00000000" w:rsidRPr="00000000">
        <w:rPr>
          <w:sz w:val="22"/>
          <w:szCs w:val="22"/>
          <w:rtl w:val="0"/>
        </w:rPr>
        <w:t xml:space="preserve"> sobre o Intercâmbio Acadêmico.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Participar do Programa Amigo UPF, contribuindo no acolhimento e socialização de estudantes de outros países que estão na UPF.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Apresentar o intercâmbio no formato de relato de experiência (pessoal e formativa) em, no mínimo, um evento do curso de vínculo, como a semana acadêmica.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Apresentar o intercâmbio no formato de relato de experiência (pessoal e formativa)  na Semana do Conhecimento UPF, realizada no mês de setembro na UPF.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Participar, quando solicitado pela AI ou coordenação do curso, de encontros do curso de vínculo, para socializar a experiência de intercâmbio com estudantes da UPF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Participar de eventos interculturais promovidos pela UPF, a fim de promover as relações interpessoais e de acolhimento a indivíduos de outros países.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Difundir o conhecimento adquirido por meio do PIAC em eventos externos à UPF e/ou plataformas digitais, como vlogs 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850.393700787401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E, por estar de acordo com as condições aqui estabelecidas, reconheço minha responsabilidade quanto aos prazos de reabertura de matrícula e matrícula nas disciplinas do curso, assim como trâmites de benefícios, firmo o presente documento.</w:t>
      </w:r>
    </w:p>
    <w:p w:rsidR="00000000" w:rsidDel="00000000" w:rsidP="00000000" w:rsidRDefault="00000000" w:rsidRPr="00000000" w14:paraId="00000025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Passo Fundo,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digite a data.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" w:lineRule="auto"/>
        <w:ind w:left="0" w:hanging="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hanging="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hanging="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2B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e assinatura</w:t>
      </w:r>
    </w:p>
    <w:p w:rsidR="00000000" w:rsidDel="00000000" w:rsidP="00000000" w:rsidRDefault="00000000" w:rsidRPr="00000000" w14:paraId="0000002C">
      <w:pPr>
        <w:spacing w:line="276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AUTORIZAÇÃO DE USO DE IMAGEM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Eu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nome do aluno</w:t>
      </w:r>
      <w:r w:rsidDel="00000000" w:rsidR="00000000" w:rsidRPr="00000000">
        <w:rPr>
          <w:sz w:val="22"/>
          <w:szCs w:val="22"/>
          <w:rtl w:val="0"/>
        </w:rPr>
        <w:t xml:space="preserve">, acadêmico(a) do curso de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nome do curso</w:t>
      </w:r>
      <w:r w:rsidDel="00000000" w:rsidR="00000000" w:rsidRPr="00000000">
        <w:rPr>
          <w:sz w:val="22"/>
          <w:szCs w:val="22"/>
          <w:rtl w:val="0"/>
        </w:rPr>
        <w:t xml:space="preserve">, matrícula nº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número da matrícula</w:t>
      </w:r>
      <w:r w:rsidDel="00000000" w:rsidR="00000000" w:rsidRPr="00000000">
        <w:rPr>
          <w:sz w:val="22"/>
          <w:szCs w:val="22"/>
          <w:rtl w:val="0"/>
        </w:rPr>
        <w:t xml:space="preserve">, portador do RG nº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número do RG</w:t>
      </w:r>
      <w:r w:rsidDel="00000000" w:rsidR="00000000" w:rsidRPr="00000000">
        <w:rPr>
          <w:sz w:val="22"/>
          <w:szCs w:val="22"/>
          <w:rtl w:val="0"/>
        </w:rPr>
        <w:t xml:space="preserve">, inscrito sob o CPF nº 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número do CPF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AUTORIZO</w:t>
      </w:r>
      <w:r w:rsidDel="00000000" w:rsidR="00000000" w:rsidRPr="00000000">
        <w:rPr>
          <w:sz w:val="22"/>
          <w:szCs w:val="22"/>
          <w:rtl w:val="0"/>
        </w:rPr>
        <w:t xml:space="preserve"> o uso de imagem e de depoimentos, com divulgação de meu nome e curso, para fins de divulgação de Programas de Intercâmbios realizados pela Universidade de Passo Fundo.  </w:t>
      </w:r>
    </w:p>
    <w:p w:rsidR="00000000" w:rsidDel="00000000" w:rsidP="00000000" w:rsidRDefault="00000000" w:rsidRPr="00000000" w14:paraId="00000032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Passo Fundo,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digite a data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hanging="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38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e assinatura</w:t>
      </w:r>
    </w:p>
    <w:sectPr>
      <w:headerReference r:id="rId7" w:type="default"/>
      <w:pgSz w:h="16838" w:w="11906" w:orient="portrait"/>
      <w:pgMar w:bottom="624" w:top="720" w:left="1275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center"/>
      <w:tblLayout w:type="fixed"/>
      <w:tblLook w:val="0000"/>
    </w:tblPr>
    <w:tblGrid>
      <w:gridCol w:w="1800"/>
      <w:gridCol w:w="7560"/>
      <w:tblGridChange w:id="0">
        <w:tblGrid>
          <w:gridCol w:w="1800"/>
          <w:gridCol w:w="7560"/>
        </w:tblGrid>
      </w:tblGridChange>
    </w:tblGrid>
    <w:tr>
      <w:trPr>
        <w:cantSplit w:val="0"/>
        <w:tblHeader w:val="0"/>
      </w:trPr>
      <w:tc>
        <w:tcPr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A">
          <w:pPr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ind w:left="0" w:hanging="2"/>
            <w:rPr>
              <w:b w:val="1"/>
              <w:sz w:val="30"/>
              <w:szCs w:val="30"/>
            </w:rPr>
          </w:pPr>
          <w:r w:rsidDel="00000000" w:rsidR="00000000" w:rsidRPr="00000000">
            <w:rPr/>
            <w:drawing>
              <wp:inline distB="0" distT="0" distL="0" distR="0">
                <wp:extent cx="842645" cy="739775"/>
                <wp:effectExtent b="0" l="0" r="0" t="0"/>
                <wp:docPr descr="logo-color-vertical_238636" id="1028" name="image1.png"/>
                <a:graphic>
                  <a:graphicData uri="http://schemas.openxmlformats.org/drawingml/2006/picture">
                    <pic:pic>
                      <pic:nvPicPr>
                        <pic:cNvPr descr="logo-color-vertical_238636" id="0" name="image1.png"/>
                        <pic:cNvPicPr preferRelativeResize="0"/>
                      </pic:nvPicPr>
                      <pic:blipFill>
                        <a:blip r:embed="rId1"/>
                        <a:srcRect b="13775" l="22701" r="23662" t="195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739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C">
          <w:pPr>
            <w:ind w:left="1" w:hanging="3"/>
            <w:jc w:val="center"/>
            <w:rPr>
              <w:b w:val="1"/>
              <w:sz w:val="30"/>
              <w:szCs w:val="30"/>
            </w:rPr>
          </w:pPr>
          <w:r w:rsidDel="00000000" w:rsidR="00000000" w:rsidRPr="00000000">
            <w:rPr>
              <w:b w:val="1"/>
              <w:sz w:val="30"/>
              <w:szCs w:val="30"/>
              <w:rtl w:val="0"/>
            </w:rPr>
            <w:t xml:space="preserve">UNIVERSIDADE DE PASSO FUNDO</w:t>
          </w:r>
        </w:p>
        <w:p w:rsidR="00000000" w:rsidDel="00000000" w:rsidP="00000000" w:rsidRDefault="00000000" w:rsidRPr="00000000" w14:paraId="0000003D">
          <w:pPr>
            <w:keepNext w:val="1"/>
            <w:numPr>
              <w:ilvl w:val="0"/>
              <w:numId w:val="1"/>
            </w:numPr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  <w:t xml:space="preserve">Assessoria Internacional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1"/>
            <w:numPr>
              <w:ilvl w:val="0"/>
              <w:numId w:val="1"/>
            </w:numPr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Campus I - Rodovia BR 285 - Km 292,7 – Bairro São José - CEP 99052-900 - Passo Fundo/RS - Brasil</w:t>
          </w:r>
        </w:p>
        <w:p w:rsidR="00000000" w:rsidDel="00000000" w:rsidP="00000000" w:rsidRDefault="00000000" w:rsidRPr="00000000" w14:paraId="0000003F">
          <w:pPr>
            <w:ind w:left="0" w:hanging="2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Fone/Fax +55 54 3316 8117 - E-mail: aai@upf.br</w:t>
          </w:r>
        </w:p>
      </w:tc>
    </w:tr>
  </w:tbl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hanging="1"/>
      <w:jc w:val="right"/>
    </w:pPr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pPr>
      <w:keepNext w:val="1"/>
      <w:ind w:left="0" w:firstLine="284"/>
      <w:jc w:val="center"/>
    </w:pPr>
    <w:rPr>
      <w:rFonts w:ascii="Times New Roman" w:cs="Times New Roman" w:eastAsia="Times New Roman" w:hAnsi="Times New Roman"/>
      <w:i w:val="1"/>
    </w:rPr>
  </w:style>
  <w:style w:type="paragraph" w:styleId="Heading4">
    <w:name w:val="heading 4"/>
    <w:basedOn w:val="Normal"/>
    <w:next w:val="Normal"/>
    <w:pPr>
      <w:keepNext w:val="1"/>
      <w:ind w:left="0" w:hanging="1"/>
    </w:pPr>
    <w:rPr/>
  </w:style>
  <w:style w:type="paragraph" w:styleId="Heading5">
    <w:name w:val="heading 5"/>
    <w:basedOn w:val="Normal"/>
    <w:next w:val="Normal"/>
    <w:pPr>
      <w:keepNext w:val="1"/>
      <w:ind w:left="0" w:hanging="1"/>
      <w:jc w:val="right"/>
    </w:pPr>
    <w:rPr>
      <w:sz w:val="30"/>
      <w:szCs w:val="30"/>
    </w:rPr>
  </w:style>
  <w:style w:type="paragraph" w:styleId="Heading6">
    <w:name w:val="heading 6"/>
    <w:basedOn w:val="Normal"/>
    <w:next w:val="Normal"/>
    <w:pPr>
      <w:keepNext w:val="1"/>
      <w:ind w:left="0" w:hanging="1"/>
      <w:jc w:val="center"/>
    </w:pPr>
    <w:rPr/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hanging="1"/>
      <w:jc w:val="right"/>
    </w:pPr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pPr>
      <w:keepNext w:val="1"/>
      <w:ind w:left="0" w:firstLine="284"/>
      <w:jc w:val="center"/>
    </w:pPr>
    <w:rPr>
      <w:rFonts w:ascii="Times New Roman" w:cs="Times New Roman" w:eastAsia="Times New Roman" w:hAnsi="Times New Roman"/>
      <w:i w:val="1"/>
    </w:rPr>
  </w:style>
  <w:style w:type="paragraph" w:styleId="Heading4">
    <w:name w:val="heading 4"/>
    <w:basedOn w:val="Normal"/>
    <w:next w:val="Normal"/>
    <w:pPr>
      <w:keepNext w:val="1"/>
      <w:ind w:left="0" w:hanging="1"/>
    </w:pPr>
    <w:rPr/>
  </w:style>
  <w:style w:type="paragraph" w:styleId="Heading5">
    <w:name w:val="heading 5"/>
    <w:basedOn w:val="Normal"/>
    <w:next w:val="Normal"/>
    <w:pPr>
      <w:keepNext w:val="1"/>
      <w:ind w:left="0" w:hanging="1"/>
      <w:jc w:val="right"/>
    </w:pPr>
    <w:rPr>
      <w:sz w:val="30"/>
      <w:szCs w:val="30"/>
    </w:rPr>
  </w:style>
  <w:style w:type="paragraph" w:styleId="Heading6">
    <w:name w:val="heading 6"/>
    <w:basedOn w:val="Normal"/>
    <w:next w:val="Normal"/>
    <w:pPr>
      <w:keepNext w:val="1"/>
      <w:ind w:left="0" w:hanging="1"/>
      <w:jc w:val="center"/>
    </w:pPr>
    <w:rPr/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suppressAutoHyphens w:val="0"/>
      <w:ind w:left="-1" w:hanging="1"/>
      <w:jc w:val="both"/>
    </w:pPr>
    <w:rPr>
      <w:rFonts w:ascii="Times New Roman" w:hAnsi="Times New Roman"/>
      <w:noProof w:val="1"/>
      <w:sz w:val="28"/>
    </w:rPr>
  </w:style>
  <w:style w:type="paragraph" w:styleId="Ttulo2">
    <w:name w:val="heading 2"/>
    <w:basedOn w:val="Normal"/>
    <w:next w:val="Normal"/>
    <w:pPr>
      <w:keepNext w:val="1"/>
      <w:numPr>
        <w:ilvl w:val="1"/>
        <w:numId w:val="1"/>
      </w:numPr>
      <w:suppressAutoHyphens w:val="0"/>
      <w:ind w:left="-1" w:hanging="1"/>
      <w:jc w:val="right"/>
      <w:outlineLvl w:val="1"/>
    </w:pPr>
    <w:rPr>
      <w:rFonts w:ascii="Times New Roman" w:hAnsi="Times New Roman"/>
      <w:noProof w:val="1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uppressAutoHyphens w:val="0"/>
      <w:ind w:left="-1" w:firstLine="284"/>
      <w:jc w:val="center"/>
      <w:outlineLvl w:val="2"/>
    </w:pPr>
    <w:rPr>
      <w:rFonts w:ascii="Times New Roman" w:hAnsi="Times New Roman"/>
      <w:i w:val="1"/>
      <w:noProof w:val="1"/>
    </w:rPr>
  </w:style>
  <w:style w:type="paragraph" w:styleId="Ttulo4">
    <w:name w:val="heading 4"/>
    <w:basedOn w:val="Normal"/>
    <w:next w:val="Normal"/>
    <w:pPr>
      <w:keepNext w:val="1"/>
      <w:numPr>
        <w:ilvl w:val="3"/>
        <w:numId w:val="1"/>
      </w:numPr>
      <w:suppressAutoHyphens w:val="0"/>
      <w:ind w:left="-1" w:hanging="1"/>
      <w:outlineLvl w:val="3"/>
    </w:pPr>
    <w:rPr>
      <w:noProof w:val="1"/>
    </w:rPr>
  </w:style>
  <w:style w:type="paragraph" w:styleId="Ttulo5">
    <w:name w:val="heading 5"/>
    <w:basedOn w:val="Normal"/>
    <w:next w:val="Normal"/>
    <w:pPr>
      <w:keepNext w:val="1"/>
      <w:numPr>
        <w:ilvl w:val="4"/>
        <w:numId w:val="1"/>
      </w:numPr>
      <w:suppressAutoHyphens w:val="0"/>
      <w:ind w:left="-1" w:hanging="1"/>
      <w:jc w:val="right"/>
      <w:outlineLvl w:val="4"/>
    </w:pPr>
    <w:rPr>
      <w:noProof w:val="1"/>
      <w:sz w:val="30"/>
    </w:rPr>
  </w:style>
  <w:style w:type="paragraph" w:styleId="Ttulo6">
    <w:name w:val="heading 6"/>
    <w:basedOn w:val="Normal"/>
    <w:next w:val="Normal"/>
    <w:pPr>
      <w:keepNext w:val="1"/>
      <w:numPr>
        <w:ilvl w:val="5"/>
        <w:numId w:val="1"/>
      </w:numPr>
      <w:suppressAutoHyphens w:val="0"/>
      <w:ind w:left="-1" w:hanging="1"/>
      <w:jc w:val="center"/>
      <w:outlineLvl w:val="5"/>
    </w:pPr>
    <w:rPr>
      <w:noProof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b w:val="1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tulo1Char" w:customStyle="1">
    <w:name w:val="Título 1 Char"/>
    <w:rPr>
      <w:noProof w:val="1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l7nEFzCWBcl/bjAY3Nd4UQAmew==">AMUW2mWkL79U4rlbzrWEKD05flIhI8EAu9++l25IJlyb0c3gjZ2x3ih1GD6ejHfOQ3imrtHsTB3UvSytpRFsjq9H88TPaFMbt2qsCRl0zshQloZlSmK5oqrELScxgETmx08N8i8b+cnT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2016-04-05T14:36:00Z</dcterms:created>
  <dc:creator>UPF</dc:creator>
</cp:coreProperties>
</file>