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A0" w:rsidRDefault="002303C4">
      <w:pPr>
        <w:rPr>
          <w:rFonts w:ascii="Georgia" w:hAnsi="Georgi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8F5C" wp14:editId="24F55FCA">
                <wp:simplePos x="0" y="0"/>
                <wp:positionH relativeFrom="column">
                  <wp:posOffset>-499745</wp:posOffset>
                </wp:positionH>
                <wp:positionV relativeFrom="paragraph">
                  <wp:posOffset>-203835</wp:posOffset>
                </wp:positionV>
                <wp:extent cx="9896475" cy="517207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517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C4" w:rsidRPr="00077DDD" w:rsidRDefault="002303C4" w:rsidP="00DE7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077D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  <w:u w:val="single"/>
                              </w:rPr>
                              <w:t>CONVITE</w:t>
                            </w:r>
                          </w:p>
                          <w:p w:rsidR="002303C4" w:rsidRDefault="0057008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77D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 Programa de Pós Graduaçã</w:t>
                            </w:r>
                            <w:bookmarkStart w:id="0" w:name="_GoBack"/>
                            <w:bookmarkEnd w:id="0"/>
                            <w:r w:rsidRPr="00077D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 em Projeto e Processos de Fabricação convida a todos os interessados para as bancas de exame de qualificação do projeto de Dissertação dos seguintes mestrandos:</w:t>
                            </w:r>
                          </w:p>
                          <w:tbl>
                            <w:tblPr>
                              <w:tblW w:w="1548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999"/>
                              <w:gridCol w:w="1793"/>
                              <w:gridCol w:w="1613"/>
                              <w:gridCol w:w="6727"/>
                              <w:gridCol w:w="1488"/>
                              <w:gridCol w:w="1464"/>
                            </w:tblGrid>
                            <w:tr w:rsidR="00DE7B6A" w:rsidRPr="00077DDD" w:rsidTr="0003502F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Prof. Orientador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EEAF6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Aluno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shd w:val="clear" w:color="auto" w:fill="DEEAF6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Título da Dissertação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Banca 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Banca 02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30/11</w:t>
                                  </w:r>
                                </w:p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Sala 04 – I2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highlight w:val="red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Leandro F. Spinelli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Alan Menegaz Lerner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Resistência Mecânica de Biocomponentes à base de hidroxiapatita para enxerto ósseo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Charles L. I.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Luiz A. C.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Charles L. Israel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Adonis Pellin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Caracterização de ferramentas de corte e conformação a frio por soldagem pelo processo GMAW-MAG do aço VF800AT temperado e revenido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Vagner A. G.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Luiz A. C.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30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Charles L. Israel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Manfred Litz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Avaliação do sistema de união de chapas por conformação a frio utilizados na fabricação de equipamentos agroindustriais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Leandro S.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Luiz A. C.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23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Horário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Prof. Orientador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DEEAF6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Aluno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  <w:shd w:val="clear" w:color="auto" w:fill="DEEAF6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Título da Dissertação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Banca 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DEEAF6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Banca 02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23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01/12</w:t>
                                  </w:r>
                                </w:p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Sala 04 – I2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highlight w:val="red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Márcio Walber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Fabio Koenig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Aplicação de metodologia projetual no desenvolvimento preliminar de um veículo elétrico portátil para transporte individual urbano.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 xml:space="preserve">J. A. Portella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Nilson L. M.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23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José A. Portella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Leonardo A. Furini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Desempenho operacional de diferentes hastes de um descompactador de solo em função da velocidade e profundidade de trabalho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Gustavo M.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Márcio W.</w:t>
                                  </w:r>
                                </w:p>
                              </w:tc>
                            </w:tr>
                            <w:tr w:rsidR="00DE7B6A" w:rsidRPr="00077DDD" w:rsidTr="0003502F">
                              <w:trPr>
                                <w:trHeight w:val="238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b/>
                                      <w:szCs w:val="24"/>
                                      <w:lang w:eastAsia="pt-BR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Marcelo Hemkemeier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shd w:val="clear" w:color="auto" w:fill="auto"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Derimar Wegener</w:t>
                                  </w:r>
                                </w:p>
                              </w:tc>
                              <w:tc>
                                <w:tcPr>
                                  <w:tcW w:w="6727" w:type="dxa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Desenvolvimento experimental de um equipamento para manutenção e conservação da água de processamento de maçãs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Nilson L. M.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DE7B6A" w:rsidRPr="00DE7B6A" w:rsidRDefault="00DE7B6A" w:rsidP="00DE7B6A">
                                  <w:pPr>
                                    <w:spacing w:before="40" w:after="4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</w:pPr>
                                  <w:r w:rsidRPr="00DE7B6A">
                                    <w:rPr>
                                      <w:rFonts w:ascii="Arial" w:eastAsia="Times New Roman" w:hAnsi="Arial" w:cs="Arial"/>
                                      <w:szCs w:val="24"/>
                                      <w:lang w:eastAsia="pt-BR"/>
                                    </w:rPr>
                                    <w:t>J. A. Portella</w:t>
                                  </w:r>
                                </w:p>
                              </w:tc>
                            </w:tr>
                          </w:tbl>
                          <w:p w:rsidR="00570080" w:rsidRPr="0017604D" w:rsidRDefault="00077DD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17604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Coordenação PPPGPPF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18F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9.35pt;margin-top:-16.05pt;width:779.25pt;height:4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" fillcolor="white [3201]" strokecolor="black [3200]" strokeweight="2pt">
                <v:textbox>
                  <w:txbxContent>
                    <w:p w:rsidR="002303C4" w:rsidRPr="00077DDD" w:rsidRDefault="002303C4" w:rsidP="00DE7B6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077DDD"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52"/>
                          <w:u w:val="single"/>
                        </w:rPr>
                        <w:t>CONVITE</w:t>
                      </w:r>
                    </w:p>
                    <w:p w:rsidR="002303C4" w:rsidRDefault="0057008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77DDD">
                        <w:rPr>
                          <w:rFonts w:ascii="Arial" w:hAnsi="Arial" w:cs="Arial"/>
                          <w:sz w:val="32"/>
                          <w:szCs w:val="32"/>
                        </w:rPr>
                        <w:t>O Programa de Pós Graduaçã</w:t>
                      </w:r>
                      <w:bookmarkStart w:id="1" w:name="_GoBack"/>
                      <w:bookmarkEnd w:id="1"/>
                      <w:r w:rsidRPr="00077DDD">
                        <w:rPr>
                          <w:rFonts w:ascii="Arial" w:hAnsi="Arial" w:cs="Arial"/>
                          <w:sz w:val="32"/>
                          <w:szCs w:val="32"/>
                        </w:rPr>
                        <w:t>o em Projeto e Processos de Fabricação convida a todos os interessados para as bancas de exame de qualificação do projeto de Dissertação dos seguintes mestrandos:</w:t>
                      </w:r>
                    </w:p>
                    <w:tbl>
                      <w:tblPr>
                        <w:tblW w:w="1548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999"/>
                        <w:gridCol w:w="1793"/>
                        <w:gridCol w:w="1613"/>
                        <w:gridCol w:w="6727"/>
                        <w:gridCol w:w="1488"/>
                        <w:gridCol w:w="1464"/>
                      </w:tblGrid>
                      <w:tr w:rsidR="00DE7B6A" w:rsidRPr="00077DDD" w:rsidTr="0003502F">
                        <w:trPr>
                          <w:trHeight w:val="308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Prof. Orientador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DEEAF6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Aluno</w:t>
                            </w:r>
                          </w:p>
                        </w:tc>
                        <w:tc>
                          <w:tcPr>
                            <w:tcW w:w="6727" w:type="dxa"/>
                            <w:shd w:val="clear" w:color="auto" w:fill="DEEAF6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Título da Dissertação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Banca 01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Banca 02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1008"/>
                          <w:jc w:val="center"/>
                        </w:trPr>
                        <w:tc>
                          <w:tcPr>
                            <w:tcW w:w="0" w:type="auto"/>
                            <w:vMerge w:val="restar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30/11</w:t>
                            </w:r>
                          </w:p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Sala 04 – I2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highlight w:val="red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Leandro F. Spinelli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Alan Menegaz Lerner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Resistência Mecânica de Biocomponentes à base de hidroxiapatita para enxerto ósseo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Charles L. I.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Luiz A. C.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308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Charles L. Israel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Adonis Pellin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Caracterização de ferramentas de corte e conformação a frio por soldagem pelo processo GMAW-MAG do aço VF800AT temperado e revenido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Vagner A. G.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Luiz A. C.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308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Charles L. Israel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Manfred Litz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Avaliação do sistema de união de chapas por conformação a frio utilizados na fabricação de equipamentos agroindustriais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Leandro S.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Luiz A. C.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238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Horário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Prof. Orientador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DEEAF6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Aluno</w:t>
                            </w:r>
                          </w:p>
                        </w:tc>
                        <w:tc>
                          <w:tcPr>
                            <w:tcW w:w="6727" w:type="dxa"/>
                            <w:shd w:val="clear" w:color="auto" w:fill="DEEAF6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Título da Dissertação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Banca 01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DEEAF6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Banca 02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238"/>
                          <w:jc w:val="center"/>
                        </w:trPr>
                        <w:tc>
                          <w:tcPr>
                            <w:tcW w:w="0" w:type="auto"/>
                            <w:vMerge w:val="restar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01/12</w:t>
                            </w:r>
                          </w:p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Sala 04 – I2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highlight w:val="red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08:30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Márcio Walber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Fabio Koenig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Aplicação de metodologia projetual no desenvolvimento preliminar de um veículo elétrico portátil para transporte individual urbano.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 xml:space="preserve">J. A. Portella 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Nilson L. M.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238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José A. Portella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Leonardo A. Furini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Desempenho operacional de diferentes hastes de um descompactador de solo em função da velocidade e profundidade de trabalho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Gustavo M.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Márcio W.</w:t>
                            </w:r>
                          </w:p>
                        </w:tc>
                      </w:tr>
                      <w:tr w:rsidR="00DE7B6A" w:rsidRPr="00077DDD" w:rsidTr="0003502F">
                        <w:trPr>
                          <w:trHeight w:val="238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t-BR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Marcelo Hemkemeier</w:t>
                            </w:r>
                          </w:p>
                        </w:tc>
                        <w:tc>
                          <w:tcPr>
                            <w:tcW w:w="1613" w:type="dxa"/>
                            <w:shd w:val="clear" w:color="auto" w:fill="auto"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Derimar Wegener</w:t>
                            </w:r>
                          </w:p>
                        </w:tc>
                        <w:tc>
                          <w:tcPr>
                            <w:tcW w:w="6727" w:type="dxa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Desenvolvimento experimental de um equipamento para manutenção e conservação da água de processamento de maçãs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Nilson L. M.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noWrap/>
                            <w:vAlign w:val="center"/>
                          </w:tcPr>
                          <w:p w:rsidR="00DE7B6A" w:rsidRPr="00DE7B6A" w:rsidRDefault="00DE7B6A" w:rsidP="00DE7B6A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</w:pPr>
                            <w:r w:rsidRPr="00DE7B6A">
                              <w:rPr>
                                <w:rFonts w:ascii="Arial" w:eastAsia="Times New Roman" w:hAnsi="Arial" w:cs="Arial"/>
                                <w:szCs w:val="24"/>
                                <w:lang w:eastAsia="pt-BR"/>
                              </w:rPr>
                              <w:t>J. A. Portella</w:t>
                            </w:r>
                          </w:p>
                        </w:tc>
                      </w:tr>
                    </w:tbl>
                    <w:p w:rsidR="00570080" w:rsidRPr="0017604D" w:rsidRDefault="00077DD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17604D">
                        <w:rPr>
                          <w:rFonts w:ascii="Arial" w:hAnsi="Arial" w:cs="Arial"/>
                          <w:sz w:val="32"/>
                          <w:szCs w:val="32"/>
                        </w:rPr>
                        <w:t>Coordenação PPPGPPF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2303C4" w:rsidRDefault="002303C4">
      <w:pPr>
        <w:rPr>
          <w:rFonts w:ascii="Georgia" w:hAnsi="Georgia"/>
        </w:rPr>
      </w:pPr>
    </w:p>
    <w:p w:rsidR="002303C4" w:rsidRDefault="002303C4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CONVITTCONVITETE</w:t>
      </w:r>
    </w:p>
    <w:p w:rsidR="005D4867" w:rsidRDefault="005D4867">
      <w:pPr>
        <w:rPr>
          <w:rFonts w:ascii="Georgia" w:hAnsi="Georgia"/>
        </w:rPr>
      </w:pPr>
    </w:p>
    <w:p w:rsidR="005D4867" w:rsidRDefault="005D4867"/>
    <w:sectPr w:rsidR="005D4867" w:rsidSect="005700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86" w:rsidRDefault="004C2586" w:rsidP="003503BF">
      <w:pPr>
        <w:spacing w:after="0" w:line="240" w:lineRule="auto"/>
      </w:pPr>
      <w:r>
        <w:separator/>
      </w:r>
    </w:p>
  </w:endnote>
  <w:endnote w:type="continuationSeparator" w:id="0">
    <w:p w:rsidR="004C2586" w:rsidRDefault="004C2586" w:rsidP="0035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86" w:rsidRDefault="004C2586" w:rsidP="003503BF">
      <w:pPr>
        <w:spacing w:after="0" w:line="240" w:lineRule="auto"/>
      </w:pPr>
      <w:r>
        <w:separator/>
      </w:r>
    </w:p>
  </w:footnote>
  <w:footnote w:type="continuationSeparator" w:id="0">
    <w:p w:rsidR="004C2586" w:rsidRDefault="004C2586" w:rsidP="00350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C4"/>
    <w:rsid w:val="0003502F"/>
    <w:rsid w:val="00077DDD"/>
    <w:rsid w:val="0017604D"/>
    <w:rsid w:val="002303C4"/>
    <w:rsid w:val="003503BF"/>
    <w:rsid w:val="004C2586"/>
    <w:rsid w:val="00570080"/>
    <w:rsid w:val="005B215B"/>
    <w:rsid w:val="005D4867"/>
    <w:rsid w:val="00A14F80"/>
    <w:rsid w:val="00D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0270F-2FE5-4529-A104-A96D180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5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3BF"/>
  </w:style>
  <w:style w:type="paragraph" w:styleId="Rodap">
    <w:name w:val="footer"/>
    <w:basedOn w:val="Normal"/>
    <w:link w:val="RodapChar"/>
    <w:uiPriority w:val="99"/>
    <w:unhideWhenUsed/>
    <w:rsid w:val="00350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98D1A2C6-3F85-4217-9D25-62965C95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Franca Breitkreitz</cp:lastModifiedBy>
  <cp:revision>2</cp:revision>
  <cp:lastPrinted>2017-11-23T18:33:00Z</cp:lastPrinted>
  <dcterms:created xsi:type="dcterms:W3CDTF">2017-11-28T19:09:00Z</dcterms:created>
  <dcterms:modified xsi:type="dcterms:W3CDTF">2017-11-28T19:09:00Z</dcterms:modified>
</cp:coreProperties>
</file>